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2"/>
        <w:tblpPr w:leftFromText="180" w:rightFromText="180" w:vertAnchor="page" w:horzAnchor="page" w:tblpX="2416" w:tblpY="10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7"/>
        <w:gridCol w:w="3417"/>
        <w:gridCol w:w="3417"/>
      </w:tblGrid>
      <w:tr w:rsidR="001F45F7" w:rsidTr="001F45F7">
        <w:trPr>
          <w:trHeight w:val="1614"/>
        </w:trPr>
        <w:tc>
          <w:tcPr>
            <w:tcW w:w="3417" w:type="dxa"/>
          </w:tcPr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Согласовано </w:t>
            </w:r>
          </w:p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Педагогическим советом (протокол от 29.08.2024 года № 1)</w:t>
            </w:r>
          </w:p>
        </w:tc>
        <w:tc>
          <w:tcPr>
            <w:tcW w:w="3417" w:type="dxa"/>
          </w:tcPr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Согласовано </w:t>
            </w:r>
          </w:p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Управляющим советом  №8 от 30.08.2024</w:t>
            </w:r>
          </w:p>
        </w:tc>
        <w:tc>
          <w:tcPr>
            <w:tcW w:w="3417" w:type="dxa"/>
          </w:tcPr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Утверждено</w:t>
            </w:r>
          </w:p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приказом директора МБОУ «Комьянская школа»</w:t>
            </w:r>
          </w:p>
          <w:p w:rsidR="001F45F7" w:rsidRDefault="001F45F7" w:rsidP="001F45F7">
            <w:pPr>
              <w:widowControl/>
              <w:tabs>
                <w:tab w:val="left" w:pos="3622"/>
              </w:tabs>
              <w:autoSpaceDE/>
              <w:autoSpaceDN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от 29.08.2024 года № 133</w:t>
            </w:r>
          </w:p>
        </w:tc>
      </w:tr>
    </w:tbl>
    <w:p w:rsidR="001F45F7" w:rsidRDefault="001F45F7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:rsidR="001F45F7" w:rsidRDefault="001F45F7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:rsidR="001F45F7" w:rsidRDefault="001F45F7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:rsidR="001F45F7" w:rsidRDefault="001F45F7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:rsidR="001F45F7" w:rsidRDefault="001F45F7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p w:rsidR="000E6B0D" w:rsidRPr="001C5608" w:rsidRDefault="000E6B0D" w:rsidP="00491FB4">
      <w:pPr>
        <w:tabs>
          <w:tab w:val="left" w:pos="0"/>
          <w:tab w:val="left" w:pos="1080"/>
        </w:tabs>
        <w:jc w:val="center"/>
        <w:rPr>
          <w:b/>
          <w:sz w:val="28"/>
        </w:rPr>
      </w:pPr>
      <w:bookmarkStart w:id="0" w:name="_GoBack"/>
      <w:bookmarkEnd w:id="0"/>
      <w:r w:rsidRPr="001C5608">
        <w:rPr>
          <w:b/>
          <w:sz w:val="28"/>
        </w:rPr>
        <w:t>План-график (дорожная карта) мероприятий</w:t>
      </w:r>
    </w:p>
    <w:p w:rsidR="001F45F7" w:rsidRDefault="000E6B0D" w:rsidP="00101B1D">
      <w:pPr>
        <w:tabs>
          <w:tab w:val="left" w:pos="0"/>
          <w:tab w:val="left" w:pos="1080"/>
        </w:tabs>
        <w:jc w:val="center"/>
        <w:rPr>
          <w:b/>
          <w:sz w:val="28"/>
        </w:rPr>
      </w:pPr>
      <w:r w:rsidRPr="001C5608">
        <w:rPr>
          <w:b/>
          <w:sz w:val="28"/>
        </w:rPr>
        <w:t xml:space="preserve">по созданию и обеспечению </w:t>
      </w:r>
      <w:r w:rsidRPr="000E6B0D">
        <w:rPr>
          <w:b/>
          <w:sz w:val="28"/>
        </w:rPr>
        <w:t xml:space="preserve">деятельности по функционированию </w:t>
      </w:r>
      <w:r w:rsidRPr="001C5608">
        <w:rPr>
          <w:b/>
          <w:sz w:val="28"/>
        </w:rPr>
        <w:t xml:space="preserve">функционирования </w:t>
      </w:r>
      <w:proofErr w:type="spellStart"/>
      <w:r w:rsidRPr="001C5608">
        <w:rPr>
          <w:b/>
          <w:sz w:val="28"/>
        </w:rPr>
        <w:t>Агрокласса</w:t>
      </w:r>
      <w:proofErr w:type="spellEnd"/>
      <w:r>
        <w:rPr>
          <w:b/>
          <w:sz w:val="28"/>
        </w:rPr>
        <w:t xml:space="preserve"> в</w:t>
      </w:r>
    </w:p>
    <w:p w:rsidR="000E6B0D" w:rsidRDefault="000E6B0D" w:rsidP="00101B1D">
      <w:pPr>
        <w:tabs>
          <w:tab w:val="left" w:pos="0"/>
          <w:tab w:val="left" w:pos="1080"/>
        </w:tabs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F45F7">
        <w:rPr>
          <w:b/>
          <w:sz w:val="28"/>
        </w:rPr>
        <w:t>МБОУ «Комьянская школа»</w:t>
      </w:r>
    </w:p>
    <w:p w:rsidR="000E6B0D" w:rsidRPr="00457F36" w:rsidRDefault="000E6B0D" w:rsidP="000E6B0D">
      <w:pPr>
        <w:tabs>
          <w:tab w:val="left" w:pos="0"/>
          <w:tab w:val="left" w:pos="1080"/>
        </w:tabs>
        <w:jc w:val="center"/>
        <w:rPr>
          <w:b/>
          <w:sz w:val="28"/>
        </w:rPr>
      </w:pPr>
    </w:p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126"/>
        <w:gridCol w:w="2552"/>
        <w:gridCol w:w="3827"/>
      </w:tblGrid>
      <w:tr w:rsidR="000E6B0D" w:rsidRPr="00457F36" w:rsidTr="0084427F">
        <w:trPr>
          <w:trHeight w:val="642"/>
        </w:trPr>
        <w:tc>
          <w:tcPr>
            <w:tcW w:w="851" w:type="dxa"/>
          </w:tcPr>
          <w:p w:rsidR="000E6B0D" w:rsidRPr="00457F36" w:rsidRDefault="000E6B0D" w:rsidP="000E6B0D">
            <w:pPr>
              <w:jc w:val="center"/>
              <w:rPr>
                <w:b/>
                <w:sz w:val="28"/>
              </w:rPr>
            </w:pPr>
            <w:r w:rsidRPr="00457F36"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670" w:type="dxa"/>
          </w:tcPr>
          <w:p w:rsidR="000E6B0D" w:rsidRPr="0084427F" w:rsidRDefault="000E6B0D" w:rsidP="000E6B0D">
            <w:pPr>
              <w:jc w:val="center"/>
              <w:rPr>
                <w:b/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</w:rPr>
              <w:t>Наименование</w:t>
            </w:r>
            <w:r w:rsidRPr="0084427F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4427F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0E6B0D" w:rsidRPr="0084427F" w:rsidRDefault="000E6B0D" w:rsidP="000E6B0D">
            <w:pPr>
              <w:ind w:firstLine="4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427F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  <w:r w:rsidRPr="0084427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427F">
              <w:rPr>
                <w:b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52" w:type="dxa"/>
          </w:tcPr>
          <w:p w:rsidR="000E6B0D" w:rsidRPr="0084427F" w:rsidRDefault="000E6B0D" w:rsidP="000E6B0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4427F">
              <w:rPr>
                <w:b/>
                <w:spacing w:val="-2"/>
                <w:sz w:val="24"/>
                <w:szCs w:val="24"/>
                <w:lang w:val="ru-RU"/>
              </w:rPr>
              <w:t>Ответственные за выполнение мероприятия (включая организации-партнеры)</w:t>
            </w:r>
          </w:p>
        </w:tc>
        <w:tc>
          <w:tcPr>
            <w:tcW w:w="3827" w:type="dxa"/>
          </w:tcPr>
          <w:p w:rsidR="000E6B0D" w:rsidRPr="0084427F" w:rsidRDefault="000E6B0D" w:rsidP="000E6B0D">
            <w:pPr>
              <w:jc w:val="center"/>
              <w:rPr>
                <w:b/>
                <w:spacing w:val="-4"/>
                <w:sz w:val="24"/>
                <w:szCs w:val="24"/>
                <w:lang w:val="ru-RU"/>
              </w:rPr>
            </w:pPr>
            <w:r w:rsidRPr="0084427F">
              <w:rPr>
                <w:b/>
                <w:spacing w:val="-4"/>
                <w:sz w:val="24"/>
                <w:szCs w:val="24"/>
                <w:lang w:val="ru-RU"/>
              </w:rPr>
              <w:t>Ожидаемые результаты реализации</w:t>
            </w:r>
          </w:p>
          <w:p w:rsidR="000E6B0D" w:rsidRPr="0084427F" w:rsidRDefault="000E6B0D" w:rsidP="000E6B0D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84427F">
              <w:rPr>
                <w:b/>
                <w:spacing w:val="-4"/>
                <w:sz w:val="24"/>
                <w:szCs w:val="24"/>
                <w:lang w:val="ru-RU"/>
              </w:rPr>
              <w:t>мероприятия</w:t>
            </w:r>
          </w:p>
        </w:tc>
      </w:tr>
      <w:tr w:rsidR="000E6B0D" w:rsidRPr="0084427F" w:rsidTr="0084427F">
        <w:trPr>
          <w:trHeight w:val="394"/>
        </w:trPr>
        <w:tc>
          <w:tcPr>
            <w:tcW w:w="15026" w:type="dxa"/>
            <w:gridSpan w:val="5"/>
          </w:tcPr>
          <w:p w:rsidR="000E6B0D" w:rsidRPr="0084427F" w:rsidRDefault="000E6B0D" w:rsidP="0084427F">
            <w:pPr>
              <w:spacing w:line="318" w:lineRule="exact"/>
              <w:jc w:val="center"/>
              <w:rPr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1.Организационно-управленческое обеспечение</w:t>
            </w:r>
          </w:p>
        </w:tc>
      </w:tr>
      <w:tr w:rsidR="000E6B0D" w:rsidRPr="0084427F" w:rsidTr="0084427F">
        <w:trPr>
          <w:trHeight w:val="759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1.2. </w:t>
            </w:r>
          </w:p>
        </w:tc>
        <w:tc>
          <w:tcPr>
            <w:tcW w:w="5670" w:type="dxa"/>
          </w:tcPr>
          <w:p w:rsidR="000E6B0D" w:rsidRPr="0084427F" w:rsidRDefault="000E6B0D" w:rsidP="00BB2ADA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Положения о создании </w:t>
            </w:r>
            <w:r w:rsid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обеспечении функционирования </w:t>
            </w:r>
            <w:proofErr w:type="spellStart"/>
            <w:r w:rsidR="0084427F">
              <w:rPr>
                <w:rFonts w:ascii="Times New Roman" w:hAnsi="Times New Roman"/>
                <w:sz w:val="24"/>
                <w:szCs w:val="24"/>
                <w:lang w:val="ru-RU"/>
              </w:rPr>
              <w:t>агрокласса</w:t>
            </w:r>
            <w:proofErr w:type="spellEnd"/>
            <w:r w:rsid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E6B0D" w:rsidRPr="0084427F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 </w:t>
            </w:r>
            <w:r w:rsidR="000E6B0D" w:rsidRPr="0084427F">
              <w:rPr>
                <w:sz w:val="24"/>
                <w:szCs w:val="24"/>
                <w:lang w:val="ru-RU"/>
              </w:rPr>
              <w:t xml:space="preserve">31 августа 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0E6B0D" w:rsidRPr="0084427F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школы, </w:t>
            </w:r>
            <w:r w:rsidR="009D243C">
              <w:rPr>
                <w:sz w:val="24"/>
                <w:szCs w:val="24"/>
                <w:lang w:val="ru-RU"/>
              </w:rPr>
              <w:t>куратор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</w:p>
        </w:tc>
        <w:tc>
          <w:tcPr>
            <w:tcW w:w="3827" w:type="dxa"/>
          </w:tcPr>
          <w:p w:rsidR="000E6B0D" w:rsidRPr="0084427F" w:rsidRDefault="000E6B0D" w:rsidP="00071701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Утверждено Приказом  руководителя общеобразовательной организации П</w:t>
            </w:r>
            <w:r w:rsidR="00071701">
              <w:rPr>
                <w:sz w:val="24"/>
                <w:szCs w:val="24"/>
                <w:lang w:val="ru-RU"/>
              </w:rPr>
              <w:t xml:space="preserve">оложение о создании </w:t>
            </w:r>
            <w:proofErr w:type="spellStart"/>
            <w:r w:rsidR="00071701"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 w:rsidR="0007170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6B0D" w:rsidRPr="0084427F" w:rsidTr="0084427F">
        <w:trPr>
          <w:trHeight w:val="759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:rsidR="000E6B0D" w:rsidRPr="0084427F" w:rsidRDefault="000E6B0D" w:rsidP="00BB2ADA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Плана мероприятий (дорожной карты) по созданию и обеспечению деятельности по функционированию </w:t>
            </w:r>
            <w:proofErr w:type="spellStart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4427F"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в общеобразовательной организации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0E6B0D" w:rsidRPr="00277989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школы, куратор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>, педагог-психолог, педагоги</w:t>
            </w:r>
            <w:r w:rsidR="004F34B3">
              <w:rPr>
                <w:sz w:val="24"/>
                <w:szCs w:val="24"/>
                <w:lang w:val="ru-RU"/>
              </w:rPr>
              <w:t>ческие работники</w:t>
            </w:r>
            <w:r>
              <w:rPr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827" w:type="dxa"/>
          </w:tcPr>
          <w:p w:rsidR="000E6B0D" w:rsidRPr="0084427F" w:rsidRDefault="00277989" w:rsidP="0084427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 Приказом</w:t>
            </w:r>
            <w:r w:rsidR="000E6B0D" w:rsidRPr="0084427F">
              <w:rPr>
                <w:sz w:val="24"/>
                <w:szCs w:val="24"/>
                <w:lang w:val="ru-RU"/>
              </w:rPr>
              <w:t xml:space="preserve"> руководителя общеобразовательной организации</w:t>
            </w:r>
          </w:p>
          <w:p w:rsidR="000E6B0D" w:rsidRPr="0084427F" w:rsidRDefault="000E6B0D" w:rsidP="00071701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План мероприятий (дорожная  карта) по созданию и обеспечению деятельности по функционированию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на учебный год</w:t>
            </w:r>
          </w:p>
        </w:tc>
      </w:tr>
      <w:tr w:rsidR="000E6B0D" w:rsidRPr="0084427F" w:rsidTr="0084427F">
        <w:trPr>
          <w:trHeight w:val="1280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1.4.</w:t>
            </w:r>
          </w:p>
        </w:tc>
        <w:tc>
          <w:tcPr>
            <w:tcW w:w="5670" w:type="dxa"/>
          </w:tcPr>
          <w:p w:rsidR="000E6B0D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Заключение соглашений с организациями-партнерами о реализации образовательных программ агротехнологической направленност</w:t>
            </w:r>
            <w:r w:rsidR="0084427F">
              <w:rPr>
                <w:rFonts w:ascii="Times New Roman" w:hAnsi="Times New Roman"/>
                <w:sz w:val="24"/>
                <w:szCs w:val="24"/>
                <w:lang w:val="ru-RU"/>
              </w:rPr>
              <w:t>и, в том числе в сетевой форме</w:t>
            </w:r>
          </w:p>
          <w:p w:rsidR="0084427F" w:rsidRPr="0084427F" w:rsidRDefault="0084427F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 31 августа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:rsidR="000E6B0D" w:rsidRPr="0084427F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6B0D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имени Н.В.Верещагина»</w:t>
            </w:r>
          </w:p>
          <w:p w:rsidR="0084427F" w:rsidRPr="0084427F" w:rsidRDefault="0084427F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84427F" w:rsidRDefault="009D243C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Грязовецкий политехнический техникум</w:t>
            </w:r>
          </w:p>
          <w:p w:rsidR="004F34B3" w:rsidRDefault="004F34B3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6B0D" w:rsidRPr="0084427F" w:rsidRDefault="009D243C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ПЗК «Аврора»</w:t>
            </w:r>
          </w:p>
        </w:tc>
        <w:tc>
          <w:tcPr>
            <w:tcW w:w="3827" w:type="dxa"/>
          </w:tcPr>
          <w:p w:rsidR="00277989" w:rsidRPr="005E22AA" w:rsidRDefault="000E6B0D" w:rsidP="00277989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lastRenderedPageBreak/>
              <w:t xml:space="preserve">Заключены соглашения </w:t>
            </w:r>
            <w:r w:rsidR="00277989">
              <w:rPr>
                <w:sz w:val="24"/>
                <w:szCs w:val="24"/>
                <w:lang w:val="ru-RU"/>
              </w:rPr>
              <w:t xml:space="preserve">с организациями-партнерами </w:t>
            </w:r>
            <w:r w:rsidRPr="005E22AA">
              <w:rPr>
                <w:sz w:val="24"/>
                <w:szCs w:val="24"/>
                <w:lang w:val="ru-RU"/>
              </w:rPr>
              <w:t>(</w:t>
            </w:r>
            <w:r w:rsidR="00277989" w:rsidRPr="005E22AA">
              <w:rPr>
                <w:sz w:val="24"/>
                <w:szCs w:val="24"/>
                <w:lang w:val="ru-RU"/>
              </w:rPr>
              <w:t xml:space="preserve">ФГБОУВО «ВГМХА имени </w:t>
            </w:r>
            <w:proofErr w:type="spellStart"/>
            <w:r w:rsidR="00277989" w:rsidRPr="005E22AA">
              <w:rPr>
                <w:sz w:val="24"/>
                <w:szCs w:val="24"/>
                <w:lang w:val="ru-RU"/>
              </w:rPr>
              <w:t>Н.В.Верещагина</w:t>
            </w:r>
            <w:proofErr w:type="spellEnd"/>
            <w:r w:rsidR="00277989" w:rsidRPr="005E22AA">
              <w:rPr>
                <w:sz w:val="24"/>
                <w:szCs w:val="24"/>
                <w:lang w:val="ru-RU"/>
              </w:rPr>
              <w:t>»,</w:t>
            </w:r>
          </w:p>
          <w:p w:rsidR="00277989" w:rsidRPr="005E22AA" w:rsidRDefault="005E22AA" w:rsidP="00277989">
            <w:pPr>
              <w:jc w:val="both"/>
              <w:rPr>
                <w:sz w:val="24"/>
                <w:szCs w:val="24"/>
                <w:lang w:val="ru-RU"/>
              </w:rPr>
            </w:pPr>
            <w:r w:rsidRPr="005E22AA">
              <w:rPr>
                <w:sz w:val="24"/>
                <w:szCs w:val="24"/>
                <w:lang w:val="ru-RU"/>
              </w:rPr>
              <w:t>Грязовецкий политех</w:t>
            </w:r>
            <w:r w:rsidR="00277989" w:rsidRPr="005E22AA">
              <w:rPr>
                <w:sz w:val="24"/>
                <w:szCs w:val="24"/>
                <w:lang w:val="ru-RU"/>
              </w:rPr>
              <w:t>нический техникум</w:t>
            </w:r>
          </w:p>
          <w:p w:rsidR="000E6B0D" w:rsidRPr="0084427F" w:rsidRDefault="00277989" w:rsidP="00277989">
            <w:pPr>
              <w:jc w:val="both"/>
              <w:rPr>
                <w:sz w:val="24"/>
                <w:szCs w:val="24"/>
                <w:lang w:val="ru-RU"/>
              </w:rPr>
            </w:pPr>
            <w:r w:rsidRPr="005E22AA">
              <w:rPr>
                <w:sz w:val="24"/>
                <w:szCs w:val="24"/>
                <w:lang w:val="ru-RU"/>
              </w:rPr>
              <w:t>ПЗК «Аврора»)</w:t>
            </w:r>
          </w:p>
        </w:tc>
      </w:tr>
      <w:tr w:rsidR="000E6B0D" w:rsidRPr="0084427F" w:rsidTr="0084427F">
        <w:trPr>
          <w:trHeight w:val="1280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1.5.</w:t>
            </w:r>
          </w:p>
        </w:tc>
        <w:tc>
          <w:tcPr>
            <w:tcW w:w="5670" w:type="dxa"/>
          </w:tcPr>
          <w:p w:rsidR="000E6B0D" w:rsidRPr="0084427F" w:rsidRDefault="000E6B0D" w:rsidP="00BB2AD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Оснащение специализированным лабораторно-технологическим оборудованием для  реализации образовательных программ агротехнологической направленности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0E6B0D" w:rsidRPr="0084427F" w:rsidRDefault="00277989" w:rsidP="005E22AA">
            <w:pPr>
              <w:jc w:val="center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>Директор школы,</w:t>
            </w:r>
            <w:r w:rsidR="005E22AA">
              <w:rPr>
                <w:sz w:val="24"/>
                <w:szCs w:val="24"/>
                <w:lang w:val="ru-RU"/>
              </w:rPr>
              <w:t xml:space="preserve"> </w:t>
            </w:r>
            <w:r w:rsidRPr="005E22AA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5E22AA" w:rsidRPr="005E22AA">
              <w:rPr>
                <w:sz w:val="24"/>
                <w:szCs w:val="24"/>
                <w:lang w:val="ru-RU"/>
              </w:rPr>
              <w:t>УР</w:t>
            </w:r>
            <w:r w:rsidR="005E22AA">
              <w:rPr>
                <w:sz w:val="24"/>
                <w:szCs w:val="24"/>
                <w:lang w:val="ru-RU"/>
              </w:rPr>
              <w:t>, кура</w:t>
            </w:r>
            <w:r w:rsidRPr="00277989">
              <w:rPr>
                <w:sz w:val="24"/>
                <w:szCs w:val="24"/>
                <w:lang w:val="ru-RU"/>
              </w:rPr>
              <w:t xml:space="preserve">тор </w:t>
            </w:r>
            <w:proofErr w:type="spellStart"/>
            <w:r w:rsidRPr="00277989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</w:p>
        </w:tc>
        <w:tc>
          <w:tcPr>
            <w:tcW w:w="3827" w:type="dxa"/>
          </w:tcPr>
          <w:p w:rsidR="000E6B0D" w:rsidRPr="0084427F" w:rsidRDefault="0084427F" w:rsidP="0007170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Приобретено </w:t>
            </w:r>
            <w:r w:rsidR="000E6B0D" w:rsidRPr="0084427F">
              <w:rPr>
                <w:sz w:val="24"/>
                <w:szCs w:val="24"/>
                <w:lang w:val="ru-RU"/>
              </w:rPr>
              <w:t>лабораторно-технологическое оборудование для  реализации образовательных программ агротехнологической направленности</w:t>
            </w:r>
          </w:p>
        </w:tc>
      </w:tr>
      <w:tr w:rsidR="000E6B0D" w:rsidRPr="0084427F" w:rsidTr="0084427F">
        <w:trPr>
          <w:trHeight w:val="1280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1.6.</w:t>
            </w:r>
          </w:p>
        </w:tc>
        <w:tc>
          <w:tcPr>
            <w:tcW w:w="5670" w:type="dxa"/>
          </w:tcPr>
          <w:p w:rsidR="000E6B0D" w:rsidRPr="0084427F" w:rsidRDefault="000E6B0D" w:rsidP="00BB2AD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Организация приема обучающихся для зачисления в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агроклассы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классы. Размещение информации  о приеме на официальном сайте общеобразовательной организации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Май-август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2552" w:type="dxa"/>
          </w:tcPr>
          <w:p w:rsidR="000E6B0D" w:rsidRPr="0084427F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>Директор школы, кур</w:t>
            </w:r>
            <w:r>
              <w:rPr>
                <w:sz w:val="24"/>
                <w:szCs w:val="24"/>
                <w:lang w:val="ru-RU"/>
              </w:rPr>
              <w:t xml:space="preserve">а-тор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>, класс</w:t>
            </w:r>
            <w:r w:rsidRPr="00277989">
              <w:rPr>
                <w:sz w:val="24"/>
                <w:szCs w:val="24"/>
                <w:lang w:val="ru-RU"/>
              </w:rPr>
              <w:t xml:space="preserve">ные руководители </w:t>
            </w:r>
            <w:proofErr w:type="spellStart"/>
            <w:r w:rsidRPr="00277989">
              <w:rPr>
                <w:sz w:val="24"/>
                <w:szCs w:val="24"/>
                <w:lang w:val="ru-RU"/>
              </w:rPr>
              <w:t>аг-роклассов</w:t>
            </w:r>
            <w:proofErr w:type="spellEnd"/>
            <w:r w:rsidRPr="0027798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0E6B0D" w:rsidRPr="0084427F" w:rsidRDefault="0084427F" w:rsidP="00071701">
            <w:pPr>
              <w:jc w:val="both"/>
              <w:rPr>
                <w:sz w:val="24"/>
                <w:szCs w:val="24"/>
                <w:lang w:val="ru-RU"/>
              </w:rPr>
            </w:pPr>
            <w:r w:rsidRPr="005E22AA">
              <w:rPr>
                <w:sz w:val="24"/>
                <w:szCs w:val="24"/>
                <w:lang w:val="ru-RU"/>
              </w:rPr>
              <w:t xml:space="preserve">Обеспечен </w:t>
            </w:r>
            <w:r w:rsidR="000E6B0D" w:rsidRPr="005E22AA">
              <w:rPr>
                <w:sz w:val="24"/>
                <w:szCs w:val="24"/>
                <w:lang w:val="ru-RU"/>
              </w:rPr>
              <w:t xml:space="preserve">прием в </w:t>
            </w:r>
            <w:proofErr w:type="spellStart"/>
            <w:r w:rsidR="000E6B0D" w:rsidRPr="005E22AA">
              <w:rPr>
                <w:sz w:val="24"/>
                <w:szCs w:val="24"/>
                <w:lang w:val="ru-RU"/>
              </w:rPr>
              <w:t>агроклассы</w:t>
            </w:r>
            <w:proofErr w:type="spellEnd"/>
            <w:r w:rsidR="005E22AA">
              <w:rPr>
                <w:sz w:val="24"/>
                <w:szCs w:val="24"/>
                <w:lang w:val="ru-RU"/>
              </w:rPr>
              <w:t>.</w:t>
            </w:r>
            <w:r w:rsidR="000E6B0D" w:rsidRPr="005E22AA">
              <w:rPr>
                <w:sz w:val="24"/>
                <w:szCs w:val="24"/>
                <w:lang w:val="ru-RU"/>
              </w:rPr>
              <w:t xml:space="preserve"> </w:t>
            </w:r>
            <w:r w:rsidR="000E6B0D" w:rsidRPr="0084427F">
              <w:rPr>
                <w:sz w:val="24"/>
                <w:szCs w:val="24"/>
                <w:lang w:val="ru-RU"/>
              </w:rPr>
              <w:t>Размещена информация  о приеме на официальном сайте общеобразовательной организации</w:t>
            </w:r>
          </w:p>
        </w:tc>
      </w:tr>
      <w:tr w:rsidR="000E6B0D" w:rsidRPr="0084427F" w:rsidTr="0084427F">
        <w:trPr>
          <w:trHeight w:val="1280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1.7.</w:t>
            </w:r>
          </w:p>
        </w:tc>
        <w:tc>
          <w:tcPr>
            <w:tcW w:w="5670" w:type="dxa"/>
          </w:tcPr>
          <w:p w:rsidR="000E6B0D" w:rsidRPr="00277989" w:rsidRDefault="000E6B0D" w:rsidP="004946D3">
            <w:pPr>
              <w:jc w:val="both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 xml:space="preserve">Издание Приказа о зачислении обучающихся в </w:t>
            </w:r>
            <w:proofErr w:type="spellStart"/>
            <w:r w:rsidRPr="00277989">
              <w:rPr>
                <w:sz w:val="24"/>
                <w:szCs w:val="24"/>
                <w:lang w:val="ru-RU"/>
              </w:rPr>
              <w:t>агроклассы</w:t>
            </w:r>
            <w:proofErr w:type="spellEnd"/>
            <w:r w:rsidRPr="00277989">
              <w:rPr>
                <w:sz w:val="24"/>
                <w:szCs w:val="24"/>
                <w:lang w:val="ru-RU"/>
              </w:rPr>
              <w:t xml:space="preserve"> общеобразовательной организации</w:t>
            </w:r>
          </w:p>
        </w:tc>
        <w:tc>
          <w:tcPr>
            <w:tcW w:w="2126" w:type="dxa"/>
          </w:tcPr>
          <w:p w:rsidR="000E6B0D" w:rsidRPr="00277989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 xml:space="preserve">До  31 августа </w:t>
            </w:r>
          </w:p>
          <w:p w:rsidR="000E6B0D" w:rsidRPr="00277989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0E6B0D" w:rsidRPr="00277989" w:rsidRDefault="004F34B3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школы, куратор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</w:p>
          <w:p w:rsidR="000E6B0D" w:rsidRPr="00277989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277989" w:rsidRDefault="0084427F" w:rsidP="004946D3">
            <w:pPr>
              <w:jc w:val="both"/>
              <w:rPr>
                <w:sz w:val="24"/>
                <w:szCs w:val="24"/>
                <w:lang w:val="ru-RU"/>
              </w:rPr>
            </w:pPr>
            <w:r w:rsidRPr="00277989">
              <w:rPr>
                <w:sz w:val="24"/>
                <w:szCs w:val="24"/>
                <w:lang w:val="ru-RU"/>
              </w:rPr>
              <w:t>П</w:t>
            </w:r>
            <w:r w:rsidR="000E6B0D" w:rsidRPr="00277989">
              <w:rPr>
                <w:sz w:val="24"/>
                <w:szCs w:val="24"/>
                <w:lang w:val="ru-RU"/>
              </w:rPr>
              <w:t xml:space="preserve">риказ </w:t>
            </w:r>
            <w:r w:rsidRPr="00277989">
              <w:rPr>
                <w:sz w:val="24"/>
                <w:szCs w:val="24"/>
                <w:lang w:val="ru-RU"/>
              </w:rPr>
              <w:t xml:space="preserve"> </w:t>
            </w:r>
            <w:r w:rsidR="000E6B0D" w:rsidRPr="00277989">
              <w:rPr>
                <w:sz w:val="24"/>
                <w:szCs w:val="24"/>
                <w:lang w:val="ru-RU"/>
              </w:rPr>
              <w:t xml:space="preserve">о зачислении обучающихся в </w:t>
            </w:r>
            <w:proofErr w:type="spellStart"/>
            <w:r w:rsidR="000E6B0D" w:rsidRPr="00277989">
              <w:rPr>
                <w:sz w:val="24"/>
                <w:szCs w:val="24"/>
                <w:lang w:val="ru-RU"/>
              </w:rPr>
              <w:t>агроклассы</w:t>
            </w:r>
            <w:proofErr w:type="spellEnd"/>
            <w:r w:rsidR="004946D3" w:rsidRPr="00277989">
              <w:rPr>
                <w:sz w:val="24"/>
                <w:szCs w:val="24"/>
                <w:lang w:val="ru-RU"/>
              </w:rPr>
              <w:t xml:space="preserve"> </w:t>
            </w:r>
            <w:r w:rsidR="000E6B0D" w:rsidRPr="00277989">
              <w:rPr>
                <w:sz w:val="24"/>
                <w:szCs w:val="24"/>
                <w:lang w:val="ru-RU"/>
              </w:rPr>
              <w:t>общеобразовательной организации</w:t>
            </w:r>
          </w:p>
        </w:tc>
      </w:tr>
      <w:tr w:rsidR="000E6B0D" w:rsidRPr="0084427F" w:rsidTr="0084427F">
        <w:trPr>
          <w:trHeight w:val="27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1.8.</w:t>
            </w:r>
          </w:p>
        </w:tc>
        <w:tc>
          <w:tcPr>
            <w:tcW w:w="5670" w:type="dxa"/>
          </w:tcPr>
          <w:p w:rsidR="000E6B0D" w:rsidRPr="0084427F" w:rsidRDefault="000E6B0D" w:rsidP="004946D3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427F">
              <w:rPr>
                <w:sz w:val="24"/>
                <w:szCs w:val="24"/>
                <w:lang w:val="ru-RU"/>
              </w:rPr>
              <w:t>Внутришкольный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мониторинг качества реализации  образовательных программ в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агроклассе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классе </w:t>
            </w:r>
          </w:p>
        </w:tc>
        <w:tc>
          <w:tcPr>
            <w:tcW w:w="2126" w:type="dxa"/>
          </w:tcPr>
          <w:p w:rsidR="000E6B0D" w:rsidRPr="0084427F" w:rsidRDefault="00101B1D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0E6B0D" w:rsidRPr="0084427F">
              <w:rPr>
                <w:sz w:val="24"/>
                <w:szCs w:val="24"/>
                <w:lang w:val="ru-RU"/>
              </w:rPr>
              <w:t>остоянно</w:t>
            </w:r>
          </w:p>
        </w:tc>
        <w:tc>
          <w:tcPr>
            <w:tcW w:w="2552" w:type="dxa"/>
          </w:tcPr>
          <w:p w:rsidR="000E6B0D" w:rsidRPr="0084427F" w:rsidRDefault="009D243C" w:rsidP="005E22A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5E22AA" w:rsidRPr="005E22AA">
              <w:rPr>
                <w:sz w:val="24"/>
                <w:szCs w:val="24"/>
                <w:lang w:val="ru-RU"/>
              </w:rPr>
              <w:t>руководитель структурного подразделения «Ступени»</w:t>
            </w:r>
          </w:p>
        </w:tc>
        <w:tc>
          <w:tcPr>
            <w:tcW w:w="3827" w:type="dxa"/>
          </w:tcPr>
          <w:p w:rsidR="000E6B0D" w:rsidRPr="0084427F" w:rsidRDefault="000E6B0D" w:rsidP="004946D3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Выстроена система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контроля качества реализации  образовательных программ в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агроклассе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E6B0D" w:rsidRPr="0084427F" w:rsidTr="0084427F">
        <w:trPr>
          <w:trHeight w:val="394"/>
        </w:trPr>
        <w:tc>
          <w:tcPr>
            <w:tcW w:w="15026" w:type="dxa"/>
            <w:gridSpan w:val="5"/>
          </w:tcPr>
          <w:p w:rsidR="000E6B0D" w:rsidRPr="0084427F" w:rsidRDefault="000E6B0D" w:rsidP="0084427F">
            <w:pPr>
              <w:spacing w:line="318" w:lineRule="exact"/>
              <w:jc w:val="center"/>
              <w:rPr>
                <w:b/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2.Организация</w:t>
            </w:r>
            <w:r w:rsidRPr="0084427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Pr="0084427F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pacing w:val="-2"/>
                <w:sz w:val="24"/>
                <w:szCs w:val="24"/>
                <w:lang w:val="ru-RU"/>
              </w:rPr>
              <w:t>процесса</w:t>
            </w:r>
          </w:p>
        </w:tc>
      </w:tr>
      <w:tr w:rsidR="000E6B0D" w:rsidRPr="0084427F" w:rsidTr="0084427F">
        <w:trPr>
          <w:trHeight w:val="1122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Внесение изменений в осно</w:t>
            </w:r>
            <w:r w:rsidR="002779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вные образовательные программы </w:t>
            </w: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>основного общего образования в части:</w:t>
            </w:r>
          </w:p>
          <w:p w:rsidR="000E6B0D" w:rsidRPr="00277989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включения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агротехнологического содержания в рабочие программы учебных предметов </w:t>
            </w: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«Биология», «Химия», «Физика», «География», «Труд (технология)»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 уровне основного общего образования;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</w:t>
            </w:r>
            <w:r w:rsidRPr="008442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0E6B0D" w:rsidRPr="0084427F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биологии, химии, географии, физики, труда (технологии)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277989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Внесены изменения в основные образовательные программы  основного общего образования в части включения </w:t>
            </w:r>
            <w:r w:rsidRPr="0084427F">
              <w:rPr>
                <w:spacing w:val="-2"/>
                <w:sz w:val="24"/>
                <w:szCs w:val="24"/>
                <w:lang w:val="ru-RU"/>
              </w:rPr>
              <w:t>агротехнологического в содержание учебных предметов</w:t>
            </w:r>
          </w:p>
        </w:tc>
      </w:tr>
      <w:tr w:rsidR="000E6B0D" w:rsidRPr="0084427F" w:rsidTr="0084427F">
        <w:trPr>
          <w:trHeight w:val="1122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Разработка и реализация курсов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внеурочной деятельности, ориентированных на </w:t>
            </w:r>
            <w:r w:rsidR="00277989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поддержку </w:t>
            </w:r>
            <w:r w:rsidR="00491FB4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агротехнологической </w:t>
            </w:r>
            <w:r w:rsidRPr="0084427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направленности в рамках плана внеурочной деятельности;</w:t>
            </w:r>
          </w:p>
          <w:p w:rsidR="000E6B0D" w:rsidRPr="0084427F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:rsidR="000E6B0D" w:rsidRPr="00491FB4" w:rsidRDefault="00277989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Педагоги</w:t>
            </w:r>
            <w:r w:rsidR="00491FB4" w:rsidRPr="00491FB4">
              <w:rPr>
                <w:sz w:val="24"/>
                <w:szCs w:val="24"/>
                <w:lang w:val="ru-RU"/>
              </w:rPr>
              <w:t>ческие работники</w:t>
            </w:r>
            <w:r w:rsidRPr="00491FB4">
              <w:rPr>
                <w:sz w:val="24"/>
                <w:szCs w:val="24"/>
                <w:lang w:val="ru-RU"/>
              </w:rPr>
              <w:t xml:space="preserve"> школы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5D0E6B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Разработаны и реализованы курсы </w:t>
            </w:r>
            <w:r w:rsidRPr="0084427F">
              <w:rPr>
                <w:spacing w:val="-2"/>
                <w:sz w:val="24"/>
                <w:szCs w:val="24"/>
                <w:lang w:val="ru-RU"/>
              </w:rPr>
              <w:t xml:space="preserve">внеурочной деятельности, </w:t>
            </w:r>
            <w:r w:rsidRPr="0084427F">
              <w:rPr>
                <w:sz w:val="24"/>
                <w:szCs w:val="24"/>
                <w:lang w:val="ru-RU"/>
              </w:rPr>
              <w:t xml:space="preserve">для обучающихся 6-8, </w:t>
            </w:r>
            <w:r w:rsidR="005D0E6B">
              <w:rPr>
                <w:sz w:val="24"/>
                <w:szCs w:val="24"/>
                <w:lang w:val="ru-RU"/>
              </w:rPr>
              <w:t>в объеме до 2 часов в неделю, 9</w:t>
            </w:r>
            <w:r w:rsidRPr="0084427F">
              <w:rPr>
                <w:sz w:val="24"/>
                <w:szCs w:val="24"/>
                <w:lang w:val="ru-RU"/>
              </w:rPr>
              <w:t xml:space="preserve"> в объеме 1 часа в неделю </w:t>
            </w:r>
          </w:p>
        </w:tc>
      </w:tr>
      <w:tr w:rsidR="000E6B0D" w:rsidRPr="0084427F" w:rsidTr="0084427F">
        <w:trPr>
          <w:trHeight w:val="1122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pStyle w:val="af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27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реализация дополнительных общеразвивающих программ естественно-научной и технической направленности  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2024 г. - разработка;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До 31 мая 2025 г. - реализация</w:t>
            </w:r>
          </w:p>
        </w:tc>
        <w:tc>
          <w:tcPr>
            <w:tcW w:w="2552" w:type="dxa"/>
          </w:tcPr>
          <w:p w:rsidR="000E6B0D" w:rsidRPr="0084427F" w:rsidRDefault="00491FB4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BA509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Разработаны и реализованы не менее</w:t>
            </w:r>
            <w:r w:rsidRPr="0084427F">
              <w:rPr>
                <w:i/>
                <w:sz w:val="24"/>
                <w:szCs w:val="24"/>
                <w:lang w:val="ru-RU"/>
              </w:rPr>
              <w:t xml:space="preserve"> 2 </w:t>
            </w:r>
            <w:r w:rsidRPr="0084427F">
              <w:rPr>
                <w:sz w:val="24"/>
                <w:szCs w:val="24"/>
                <w:lang w:val="ru-RU"/>
              </w:rPr>
              <w:t xml:space="preserve">дополнительных общеразвивающих программ естественно-научной и технической направленности  для обучающихся 6-8 классов </w:t>
            </w:r>
          </w:p>
        </w:tc>
      </w:tr>
      <w:tr w:rsidR="000E6B0D" w:rsidRPr="0084427F" w:rsidTr="0084427F">
        <w:trPr>
          <w:trHeight w:val="1122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2.5.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tabs>
                <w:tab w:val="left" w:pos="1869"/>
                <w:tab w:val="left" w:pos="3298"/>
                <w:tab w:val="left" w:pos="5878"/>
              </w:tabs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Включение профориентационных мероприятий в модуль «Профориентация» рабочей программы воспитания, календарный план воспитательной работы  и план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работы 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До 31 августа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2552" w:type="dxa"/>
          </w:tcPr>
          <w:p w:rsidR="000E6B0D" w:rsidRPr="0084427F" w:rsidRDefault="00491FB4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101B1D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Выстроена система профориентационных мероприятий в соответствии с реализуемым уровнем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минимума </w:t>
            </w:r>
          </w:p>
        </w:tc>
      </w:tr>
      <w:tr w:rsidR="0084427F" w:rsidRPr="0084427F" w:rsidTr="0084427F">
        <w:trPr>
          <w:trHeight w:val="413"/>
        </w:trPr>
        <w:tc>
          <w:tcPr>
            <w:tcW w:w="15026" w:type="dxa"/>
            <w:gridSpan w:val="5"/>
          </w:tcPr>
          <w:p w:rsidR="0084427F" w:rsidRPr="0084427F" w:rsidRDefault="0084427F" w:rsidP="00101B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</w:t>
            </w:r>
            <w:r w:rsidR="00101B1D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84427F">
              <w:rPr>
                <w:b/>
                <w:sz w:val="24"/>
                <w:szCs w:val="24"/>
                <w:lang w:val="ru-RU"/>
              </w:rPr>
              <w:t xml:space="preserve">3. Организация </w:t>
            </w:r>
            <w:proofErr w:type="spellStart"/>
            <w:r w:rsidRPr="0084427F">
              <w:rPr>
                <w:b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b/>
                <w:sz w:val="24"/>
                <w:szCs w:val="24"/>
                <w:lang w:val="ru-RU"/>
              </w:rPr>
              <w:t xml:space="preserve"> деятельности</w:t>
            </w:r>
          </w:p>
        </w:tc>
      </w:tr>
      <w:tr w:rsidR="000E6B0D" w:rsidRPr="0084427F" w:rsidTr="00491FB4">
        <w:trPr>
          <w:trHeight w:val="2819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670" w:type="dxa"/>
          </w:tcPr>
          <w:p w:rsidR="00491FB4" w:rsidRPr="00491FB4" w:rsidRDefault="000E6B0D" w:rsidP="00491FB4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Организация проведения профе</w:t>
            </w:r>
            <w:r w:rsidR="00491FB4">
              <w:rPr>
                <w:sz w:val="24"/>
                <w:szCs w:val="24"/>
                <w:lang w:val="ru-RU"/>
              </w:rPr>
              <w:t xml:space="preserve">ссиональных проб </w:t>
            </w:r>
            <w:proofErr w:type="gramStart"/>
            <w:r w:rsidR="00491FB4">
              <w:rPr>
                <w:sz w:val="24"/>
                <w:szCs w:val="24"/>
                <w:lang w:val="ru-RU"/>
              </w:rPr>
              <w:t>на  площадках</w:t>
            </w:r>
            <w:proofErr w:type="gramEnd"/>
            <w:r w:rsidR="00491FB4"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 xml:space="preserve">ФГБОУ ВО «ВГМХА им.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Н.В.Верещагина</w:t>
            </w:r>
            <w:proofErr w:type="spellEnd"/>
            <w:r w:rsidRPr="00491FB4">
              <w:rPr>
                <w:sz w:val="24"/>
                <w:szCs w:val="24"/>
                <w:lang w:val="ru-RU"/>
              </w:rPr>
              <w:t xml:space="preserve">»,  </w:t>
            </w:r>
            <w:r w:rsidR="00491FB4" w:rsidRPr="00491FB4">
              <w:rPr>
                <w:sz w:val="24"/>
                <w:szCs w:val="24"/>
                <w:lang w:val="ru-RU"/>
              </w:rPr>
              <w:t>Г</w:t>
            </w:r>
            <w:r w:rsidR="00491FB4">
              <w:rPr>
                <w:sz w:val="24"/>
                <w:szCs w:val="24"/>
                <w:lang w:val="ru-RU"/>
              </w:rPr>
              <w:t>рязовецкий политех</w:t>
            </w:r>
            <w:r w:rsidR="00491FB4" w:rsidRPr="00491FB4">
              <w:rPr>
                <w:sz w:val="24"/>
                <w:szCs w:val="24"/>
                <w:lang w:val="ru-RU"/>
              </w:rPr>
              <w:t>нический техникум,</w:t>
            </w:r>
          </w:p>
          <w:p w:rsidR="000E6B0D" w:rsidRPr="0084427F" w:rsidRDefault="00491FB4" w:rsidP="00491FB4">
            <w:pPr>
              <w:jc w:val="both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 xml:space="preserve">ПЗК «Аврора») </w:t>
            </w:r>
            <w:r w:rsidR="00BA509A">
              <w:rPr>
                <w:sz w:val="24"/>
                <w:szCs w:val="24"/>
                <w:lang w:val="ru-RU"/>
              </w:rPr>
              <w:t>(8-9</w:t>
            </w:r>
            <w:r w:rsidR="000E6B0D" w:rsidRPr="0084427F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2126" w:type="dxa"/>
          </w:tcPr>
          <w:p w:rsidR="0084427F" w:rsidRDefault="000E6B0D" w:rsidP="00491FB4">
            <w:pPr>
              <w:spacing w:line="315" w:lineRule="exact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По отдельному графику на основе</w:t>
            </w:r>
          </w:p>
          <w:p w:rsid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заключенных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соглашений</w:t>
            </w:r>
          </w:p>
        </w:tc>
        <w:tc>
          <w:tcPr>
            <w:tcW w:w="2552" w:type="dxa"/>
          </w:tcPr>
          <w:p w:rsidR="000E6B0D" w:rsidRPr="0084427F" w:rsidRDefault="00491FB4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>, классные руководители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ВО «ВГМХА им. Н.В.Верещагина»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FB4" w:rsidRDefault="00491FB4" w:rsidP="00491FB4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 xml:space="preserve">  Грязовецкий политехнический техникум,</w:t>
            </w:r>
          </w:p>
          <w:p w:rsidR="00491FB4" w:rsidRDefault="00491FB4" w:rsidP="00491FB4">
            <w:pPr>
              <w:rPr>
                <w:sz w:val="24"/>
                <w:szCs w:val="24"/>
                <w:lang w:val="ru-RU"/>
              </w:rPr>
            </w:pPr>
          </w:p>
          <w:p w:rsidR="000E6B0D" w:rsidRPr="0084427F" w:rsidRDefault="00491FB4" w:rsidP="00491F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ПЗК «Аврора»</w:t>
            </w:r>
          </w:p>
        </w:tc>
        <w:tc>
          <w:tcPr>
            <w:tcW w:w="3827" w:type="dxa"/>
          </w:tcPr>
          <w:p w:rsidR="000E6B0D" w:rsidRPr="0084427F" w:rsidRDefault="000E6B0D" w:rsidP="00BA509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</w:t>
            </w:r>
            <w:r w:rsidR="00BA509A">
              <w:rPr>
                <w:sz w:val="24"/>
                <w:szCs w:val="24"/>
                <w:lang w:val="ru-RU"/>
              </w:rPr>
              <w:t>н  100% охват  обучающихся  8-9</w:t>
            </w:r>
            <w:r w:rsidRPr="008442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профессиональными пробами на  площадках </w:t>
            </w:r>
            <w:r w:rsidR="00101B1D"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sz w:val="24"/>
                <w:szCs w:val="24"/>
                <w:lang w:val="ru-RU"/>
              </w:rPr>
              <w:t>социальных партнеров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диагностики</w:t>
            </w:r>
            <w:r w:rsidRPr="0084427F">
              <w:rPr>
                <w:rFonts w:eastAsia="Calibri"/>
                <w:sz w:val="24"/>
                <w:szCs w:val="24"/>
                <w:lang w:val="ru-RU"/>
              </w:rPr>
              <w:t>, направленной на выявление профессиональных интересов и склонностей обучающихся, в том числе с использованием  ресурсов платформы «Билет в будущее» по возрастным группам:</w:t>
            </w:r>
          </w:p>
          <w:p w:rsidR="000E6B0D" w:rsidRPr="0084427F" w:rsidRDefault="000E6B0D" w:rsidP="0084427F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84427F">
              <w:rPr>
                <w:rFonts w:eastAsia="Calibri"/>
                <w:sz w:val="24"/>
                <w:szCs w:val="24"/>
                <w:lang w:val="ru-RU"/>
              </w:rPr>
              <w:t>- для обучающихся   6-7 классов;</w:t>
            </w:r>
          </w:p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rFonts w:eastAsia="Calibri"/>
                <w:sz w:val="24"/>
                <w:szCs w:val="24"/>
                <w:lang w:val="ru-RU"/>
              </w:rPr>
              <w:t>- для обучающихся 8-9 классов</w:t>
            </w:r>
          </w:p>
        </w:tc>
        <w:tc>
          <w:tcPr>
            <w:tcW w:w="2126" w:type="dxa"/>
          </w:tcPr>
          <w:p w:rsid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По отдельному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0E6B0D" w:rsidRPr="0084427F" w:rsidRDefault="00BA509A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BA509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Обеспечен 100%  охват   обучающихся   6-9 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профориентационнной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диагностикой</w:t>
            </w:r>
            <w:r w:rsidRPr="0084427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Обеспечение участия обучающихся в областной  профильн</w:t>
            </w:r>
            <w:r w:rsidR="00BA509A">
              <w:rPr>
                <w:sz w:val="24"/>
                <w:szCs w:val="24"/>
                <w:lang w:val="ru-RU"/>
              </w:rPr>
              <w:t>ой смены «Молодой аграрий» (8-9</w:t>
            </w:r>
            <w:r w:rsidRPr="0084427F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2126" w:type="dxa"/>
          </w:tcPr>
          <w:p w:rsidR="00101B1D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0E6B0D" w:rsidRPr="0084427F">
              <w:rPr>
                <w:sz w:val="24"/>
                <w:szCs w:val="24"/>
                <w:lang w:val="ru-RU"/>
              </w:rPr>
              <w:t xml:space="preserve">арт-апрель </w:t>
            </w:r>
          </w:p>
          <w:p w:rsidR="00101B1D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2025 г</w:t>
            </w:r>
            <w:r w:rsidR="00101B1D">
              <w:rPr>
                <w:sz w:val="24"/>
                <w:szCs w:val="24"/>
                <w:lang w:val="ru-RU"/>
              </w:rPr>
              <w:t>.,</w:t>
            </w:r>
          </w:p>
          <w:p w:rsidR="000E6B0D" w:rsidRPr="0084427F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  <w:shd w:val="clear" w:color="auto" w:fill="auto"/>
          </w:tcPr>
          <w:p w:rsidR="000E6B0D" w:rsidRPr="0084427F" w:rsidRDefault="00491FB4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>, педагоги школы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АОУ ДО ВО</w:t>
            </w:r>
          </w:p>
          <w:p w:rsidR="000E6B0D" w:rsidRPr="00491FB4" w:rsidRDefault="000E6B0D" w:rsidP="00491FB4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</w:tc>
        <w:tc>
          <w:tcPr>
            <w:tcW w:w="3827" w:type="dxa"/>
          </w:tcPr>
          <w:p w:rsidR="000E6B0D" w:rsidRPr="0084427F" w:rsidRDefault="000E6B0D" w:rsidP="00101B1D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Обеспечено участие не</w:t>
            </w:r>
            <w:r w:rsidRPr="0084427F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80 % обучающихся в областной</w:t>
            </w:r>
            <w:r w:rsidRPr="0084427F">
              <w:rPr>
                <w:sz w:val="24"/>
                <w:szCs w:val="24"/>
                <w:lang w:val="ru-RU"/>
              </w:rPr>
              <w:t xml:space="preserve">  профильной смене «Молодой аграрий»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3.5.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</w:t>
            </w:r>
            <w:r w:rsidR="00BA509A">
              <w:rPr>
                <w:sz w:val="24"/>
                <w:szCs w:val="24"/>
                <w:lang w:val="ru-RU"/>
              </w:rPr>
              <w:t>ского конкурса  «</w:t>
            </w:r>
            <w:proofErr w:type="spellStart"/>
            <w:r w:rsidR="00BA509A">
              <w:rPr>
                <w:sz w:val="24"/>
                <w:szCs w:val="24"/>
                <w:lang w:val="ru-RU"/>
              </w:rPr>
              <w:t>АгроНТРИ</w:t>
            </w:r>
            <w:proofErr w:type="spellEnd"/>
            <w:r w:rsidR="00BA509A">
              <w:rPr>
                <w:sz w:val="24"/>
                <w:szCs w:val="24"/>
                <w:lang w:val="ru-RU"/>
              </w:rPr>
              <w:t>» (6-9</w:t>
            </w:r>
            <w:r w:rsidRPr="0084427F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2126" w:type="dxa"/>
          </w:tcPr>
          <w:p w:rsidR="0084427F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0E6B0D" w:rsidRPr="0084427F">
              <w:rPr>
                <w:sz w:val="24"/>
                <w:szCs w:val="24"/>
                <w:lang w:val="ru-RU"/>
              </w:rPr>
              <w:t xml:space="preserve">евраль – май </w:t>
            </w:r>
          </w:p>
          <w:p w:rsidR="00101B1D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2025 г.</w:t>
            </w:r>
            <w:r w:rsidR="00101B1D">
              <w:rPr>
                <w:sz w:val="24"/>
                <w:szCs w:val="24"/>
                <w:lang w:val="ru-RU"/>
              </w:rPr>
              <w:t xml:space="preserve">, </w:t>
            </w:r>
          </w:p>
          <w:p w:rsidR="000E6B0D" w:rsidRPr="0084427F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далее - ежегодно</w:t>
            </w:r>
          </w:p>
        </w:tc>
        <w:tc>
          <w:tcPr>
            <w:tcW w:w="2552" w:type="dxa"/>
          </w:tcPr>
          <w:p w:rsidR="00491FB4" w:rsidRDefault="00491FB4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 w:rsidRPr="00491FB4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 w:rsidRPr="00491FB4">
              <w:rPr>
                <w:sz w:val="24"/>
                <w:szCs w:val="24"/>
                <w:lang w:val="ru-RU"/>
              </w:rPr>
              <w:t>, педагоги школы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  <w:p w:rsidR="0084427F" w:rsidRDefault="0084427F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6B0D" w:rsidRPr="0084427F" w:rsidRDefault="000E6B0D" w:rsidP="0084427F">
            <w:pPr>
              <w:jc w:val="center"/>
              <w:rPr>
                <w:color w:val="C00000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ФГБОУ  ВО «ВГМХА им. НВ. Верещагина» </w:t>
            </w:r>
          </w:p>
        </w:tc>
        <w:tc>
          <w:tcPr>
            <w:tcW w:w="3827" w:type="dxa"/>
          </w:tcPr>
          <w:p w:rsidR="000E6B0D" w:rsidRPr="0084427F" w:rsidRDefault="000E6B0D" w:rsidP="00101B1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Обеспечено участие не</w:t>
            </w:r>
            <w:r w:rsidRPr="0084427F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84427F">
              <w:rPr>
                <w:sz w:val="24"/>
                <w:szCs w:val="24"/>
                <w:lang w:val="ru-RU"/>
              </w:rPr>
              <w:t>региональном этапе Всероссийского конкурса 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АгроНТРИ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4944B1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3.6.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Обеспечение участия обучающихся  в региональном этапе Всероссийс</w:t>
            </w:r>
            <w:r w:rsidR="00BA509A">
              <w:rPr>
                <w:sz w:val="24"/>
                <w:szCs w:val="24"/>
                <w:lang w:val="ru-RU"/>
              </w:rPr>
              <w:t>кого конкурса «</w:t>
            </w:r>
            <w:proofErr w:type="spellStart"/>
            <w:r w:rsidR="00BA509A">
              <w:rPr>
                <w:sz w:val="24"/>
                <w:szCs w:val="24"/>
                <w:lang w:val="ru-RU"/>
              </w:rPr>
              <w:t>Агростарт</w:t>
            </w:r>
            <w:proofErr w:type="spellEnd"/>
            <w:r w:rsidR="00BA509A">
              <w:rPr>
                <w:sz w:val="24"/>
                <w:szCs w:val="24"/>
                <w:lang w:val="ru-RU"/>
              </w:rPr>
              <w:t>»  (6-9</w:t>
            </w:r>
            <w:r w:rsidRPr="0084427F">
              <w:rPr>
                <w:sz w:val="24"/>
                <w:szCs w:val="24"/>
                <w:lang w:val="ru-RU"/>
              </w:rPr>
              <w:t xml:space="preserve"> классы)</w:t>
            </w:r>
          </w:p>
        </w:tc>
        <w:tc>
          <w:tcPr>
            <w:tcW w:w="2126" w:type="dxa"/>
          </w:tcPr>
          <w:p w:rsidR="00101B1D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2025 г,</w:t>
            </w:r>
          </w:p>
          <w:p w:rsidR="000E6B0D" w:rsidRPr="0084427F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далее- ежегодно</w:t>
            </w:r>
          </w:p>
        </w:tc>
        <w:tc>
          <w:tcPr>
            <w:tcW w:w="2552" w:type="dxa"/>
          </w:tcPr>
          <w:p w:rsidR="000E6B0D" w:rsidRDefault="004944B1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44B1">
              <w:rPr>
                <w:sz w:val="24"/>
                <w:szCs w:val="24"/>
                <w:lang w:val="ru-RU"/>
              </w:rPr>
              <w:t xml:space="preserve">Куратор </w:t>
            </w:r>
            <w:proofErr w:type="spellStart"/>
            <w:r w:rsidRPr="004944B1"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 w:rsidRPr="004944B1">
              <w:rPr>
                <w:sz w:val="24"/>
                <w:szCs w:val="24"/>
                <w:lang w:val="ru-RU"/>
              </w:rPr>
              <w:t>, педагоги школы</w:t>
            </w:r>
          </w:p>
          <w:p w:rsidR="004944B1" w:rsidRPr="00491FB4" w:rsidRDefault="004944B1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«Региональный центр дополнительного образования детей»</w:t>
            </w:r>
          </w:p>
          <w:p w:rsidR="0084427F" w:rsidRDefault="0084427F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491FB4" w:rsidRPr="00491FB4" w:rsidRDefault="000E6B0D" w:rsidP="00491FB4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им. НВ. Верещагина»</w:t>
            </w:r>
          </w:p>
        </w:tc>
        <w:tc>
          <w:tcPr>
            <w:tcW w:w="3827" w:type="dxa"/>
          </w:tcPr>
          <w:p w:rsidR="000E6B0D" w:rsidRPr="0084427F" w:rsidRDefault="000E6B0D" w:rsidP="00101B1D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Обеспечено участие не</w:t>
            </w:r>
            <w:r w:rsidRPr="0084427F">
              <w:rPr>
                <w:sz w:val="24"/>
                <w:szCs w:val="24"/>
                <w:shd w:val="clear" w:color="auto" w:fill="FFFFFF" w:themeFill="background1"/>
                <w:lang w:val="ru-RU"/>
              </w:rPr>
              <w:t xml:space="preserve"> менее 60 % обучающихся в </w:t>
            </w:r>
            <w:r w:rsidRPr="0084427F">
              <w:rPr>
                <w:sz w:val="24"/>
                <w:szCs w:val="24"/>
                <w:lang w:val="ru-RU"/>
              </w:rPr>
              <w:t>региональном этапе Всероссийского конкурса  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Агростарт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</w:t>
            </w:r>
          </w:p>
        </w:tc>
      </w:tr>
      <w:tr w:rsidR="000E6B0D" w:rsidRPr="0084427F" w:rsidTr="0084427F">
        <w:trPr>
          <w:trHeight w:val="137"/>
        </w:trPr>
        <w:tc>
          <w:tcPr>
            <w:tcW w:w="15026" w:type="dxa"/>
            <w:gridSpan w:val="5"/>
          </w:tcPr>
          <w:p w:rsidR="000E6B0D" w:rsidRPr="0084427F" w:rsidRDefault="000E6B0D" w:rsidP="0084427F">
            <w:pPr>
              <w:jc w:val="center"/>
              <w:rPr>
                <w:b/>
                <w:sz w:val="24"/>
                <w:szCs w:val="24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4.</w:t>
            </w:r>
            <w:r w:rsidRPr="0084427F">
              <w:rPr>
                <w:sz w:val="24"/>
                <w:szCs w:val="24"/>
                <w:lang w:val="ru-RU"/>
              </w:rPr>
              <w:t xml:space="preserve"> </w:t>
            </w:r>
            <w:r w:rsidRPr="0084427F">
              <w:rPr>
                <w:b/>
                <w:sz w:val="24"/>
                <w:szCs w:val="24"/>
                <w:lang w:val="ru-RU"/>
              </w:rPr>
              <w:t>Организация дополнительного образования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Реализация дополнительных общеразвивающих программ естественнонаучной и технической направленности в общеобразовательных организациях</w:t>
            </w:r>
          </w:p>
        </w:tc>
        <w:tc>
          <w:tcPr>
            <w:tcW w:w="2126" w:type="dxa"/>
          </w:tcPr>
          <w:p w:rsidR="00101B1D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2552" w:type="dxa"/>
          </w:tcPr>
          <w:p w:rsidR="000E6B0D" w:rsidRPr="00491FB4" w:rsidRDefault="00BA509A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АОУ ДО ВО 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«Региональный центр</w:t>
            </w: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491FB4">
              <w:rPr>
                <w:sz w:val="24"/>
                <w:szCs w:val="24"/>
                <w:shd w:val="clear" w:color="auto" w:fill="FFFFFF" w:themeFill="background1"/>
                <w:lang w:val="ru-RU"/>
              </w:rPr>
              <w:lastRenderedPageBreak/>
              <w:t>дополнительного</w:t>
            </w: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491FB4">
              <w:rPr>
                <w:sz w:val="24"/>
                <w:szCs w:val="24"/>
                <w:shd w:val="clear" w:color="auto" w:fill="FFFFFF" w:themeFill="background1"/>
                <w:lang w:val="ru-RU"/>
              </w:rPr>
              <w:t>образования детей»</w:t>
            </w:r>
          </w:p>
          <w:p w:rsidR="000E6B0D" w:rsidRPr="00491FB4" w:rsidRDefault="000E6B0D" w:rsidP="008442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491FB4" w:rsidRDefault="000E6B0D" w:rsidP="00101B1D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lastRenderedPageBreak/>
              <w:t xml:space="preserve">Обеспечена </w:t>
            </w:r>
            <w:r w:rsidRPr="00491FB4">
              <w:rPr>
                <w:sz w:val="24"/>
                <w:szCs w:val="24"/>
                <w:lang w:val="ru-RU"/>
              </w:rPr>
              <w:t>реализация дополнительных общеразвивающих программ естественнонаучной и технической направленности в 100 % общеобразовательных организаций</w:t>
            </w:r>
          </w:p>
        </w:tc>
      </w:tr>
      <w:tr w:rsidR="000E6B0D" w:rsidRPr="0084427F" w:rsidTr="004944B1">
        <w:trPr>
          <w:trHeight w:val="555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5670" w:type="dxa"/>
          </w:tcPr>
          <w:p w:rsidR="000E6B0D" w:rsidRPr="0084427F" w:rsidRDefault="000E6B0D" w:rsidP="00BA509A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Обеспечение участия обучающихся  в работе онлайн-школы 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АгроШкола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</w:t>
            </w:r>
            <w:r w:rsidR="00BA509A">
              <w:rPr>
                <w:sz w:val="24"/>
                <w:szCs w:val="24"/>
                <w:lang w:val="ru-RU"/>
              </w:rPr>
              <w:t>» (8-9</w:t>
            </w:r>
            <w:r w:rsidRPr="0084427F">
              <w:rPr>
                <w:sz w:val="24"/>
                <w:szCs w:val="24"/>
                <w:lang w:val="ru-RU"/>
              </w:rPr>
              <w:t xml:space="preserve"> классы) </w:t>
            </w:r>
          </w:p>
        </w:tc>
        <w:tc>
          <w:tcPr>
            <w:tcW w:w="2126" w:type="dxa"/>
          </w:tcPr>
          <w:p w:rsidR="00101B1D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 xml:space="preserve">По отдельному 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графику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1FB4" w:rsidRDefault="00491FB4" w:rsidP="00491FB4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Куратор </w:t>
            </w:r>
            <w:proofErr w:type="spellStart"/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агроклассов</w:t>
            </w:r>
            <w:proofErr w:type="spellEnd"/>
            <w:r w:rsidR="00AB329E">
              <w:rPr>
                <w:sz w:val="24"/>
                <w:szCs w:val="24"/>
                <w:shd w:val="clear" w:color="auto" w:fill="F9F9F9"/>
                <w:lang w:val="ru-RU"/>
              </w:rPr>
              <w:t>, п</w:t>
            </w: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едагогические работники школы,</w:t>
            </w:r>
          </w:p>
          <w:p w:rsidR="00AB329E" w:rsidRDefault="00AB329E" w:rsidP="00491FB4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491FB4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АОУ ДО ВО</w:t>
            </w:r>
          </w:p>
          <w:p w:rsidR="000E6B0D" w:rsidRPr="0084427F" w:rsidRDefault="000E6B0D" w:rsidP="00491FB4">
            <w:pPr>
              <w:shd w:val="clear" w:color="auto" w:fill="FFFFFF" w:themeFill="background1"/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«Региональный центр</w:t>
            </w: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491FB4">
              <w:rPr>
                <w:sz w:val="24"/>
                <w:szCs w:val="24"/>
                <w:shd w:val="clear" w:color="auto" w:fill="FFFFFF" w:themeFill="background1"/>
                <w:lang w:val="ru-RU"/>
              </w:rPr>
              <w:t>дополнительного образования детей»</w:t>
            </w:r>
          </w:p>
        </w:tc>
        <w:tc>
          <w:tcPr>
            <w:tcW w:w="3827" w:type="dxa"/>
          </w:tcPr>
          <w:p w:rsidR="000E6B0D" w:rsidRPr="0084427F" w:rsidRDefault="000E6B0D" w:rsidP="00BA509A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Обеспечено  участие не менее 60 % обучающихся  в раб</w:t>
            </w:r>
            <w:r w:rsidR="00BA509A">
              <w:rPr>
                <w:sz w:val="24"/>
                <w:szCs w:val="24"/>
                <w:lang w:val="ru-RU"/>
              </w:rPr>
              <w:t>оте онлайн-школы  «</w:t>
            </w:r>
            <w:proofErr w:type="spellStart"/>
            <w:r w:rsidR="00BA509A">
              <w:rPr>
                <w:sz w:val="24"/>
                <w:szCs w:val="24"/>
                <w:lang w:val="ru-RU"/>
              </w:rPr>
              <w:t>АгроШкола</w:t>
            </w:r>
            <w:proofErr w:type="spellEnd"/>
            <w:r w:rsidR="00BA509A">
              <w:rPr>
                <w:sz w:val="24"/>
                <w:szCs w:val="24"/>
                <w:lang w:val="ru-RU"/>
              </w:rPr>
              <w:t>»,</w:t>
            </w:r>
          </w:p>
        </w:tc>
      </w:tr>
      <w:tr w:rsidR="000E6B0D" w:rsidRPr="0084427F" w:rsidTr="0084427F">
        <w:trPr>
          <w:trHeight w:val="204"/>
        </w:trPr>
        <w:tc>
          <w:tcPr>
            <w:tcW w:w="15026" w:type="dxa"/>
            <w:gridSpan w:val="5"/>
            <w:shd w:val="clear" w:color="auto" w:fill="FFFFFF" w:themeFill="background1"/>
          </w:tcPr>
          <w:p w:rsidR="000E6B0D" w:rsidRPr="0084427F" w:rsidRDefault="000E6B0D" w:rsidP="0084427F">
            <w:pPr>
              <w:jc w:val="center"/>
              <w:rPr>
                <w:b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b/>
                <w:sz w:val="24"/>
                <w:szCs w:val="24"/>
                <w:shd w:val="clear" w:color="auto" w:fill="F9F9F9"/>
                <w:lang w:val="ru-RU"/>
              </w:rPr>
              <w:t>5. Кадровое обеспечение</w:t>
            </w: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tabs>
                <w:tab w:val="left" w:pos="1866"/>
                <w:tab w:val="left" w:pos="3532"/>
                <w:tab w:val="left" w:pos="5513"/>
                <w:tab w:val="left" w:pos="7272"/>
              </w:tabs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Повышение квалификации руководящих и педагогических работников   общеобразовательных организаций</w:t>
            </w:r>
          </w:p>
        </w:tc>
        <w:tc>
          <w:tcPr>
            <w:tcW w:w="2126" w:type="dxa"/>
          </w:tcPr>
          <w:p w:rsidR="00101B1D" w:rsidRDefault="00101B1D" w:rsidP="00101B1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0E6B0D" w:rsidRPr="0084427F" w:rsidRDefault="00101B1D" w:rsidP="00101B1D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0E6B0D" w:rsidRPr="00491FB4" w:rsidRDefault="00BA509A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Педагогические работники школы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shd w:val="clear" w:color="auto" w:fill="F9F9F9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 xml:space="preserve">АОУ ВО ДПО 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«Вологодский институт развития образования»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ОМСУ</w:t>
            </w:r>
          </w:p>
        </w:tc>
        <w:tc>
          <w:tcPr>
            <w:tcW w:w="3827" w:type="dxa"/>
          </w:tcPr>
          <w:p w:rsidR="000E6B0D" w:rsidRPr="00491FB4" w:rsidRDefault="000E6B0D" w:rsidP="00BA509A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Обеспечено повышение квалификации 100 %</w:t>
            </w: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491FB4">
              <w:rPr>
                <w:sz w:val="24"/>
                <w:szCs w:val="24"/>
                <w:lang w:val="ru-RU"/>
              </w:rPr>
              <w:t xml:space="preserve">руководящих и педагогических работников   общеобразовательных организаций, работающих в </w:t>
            </w:r>
            <w:proofErr w:type="spellStart"/>
            <w:r w:rsidRPr="00491FB4">
              <w:rPr>
                <w:sz w:val="24"/>
                <w:szCs w:val="24"/>
                <w:lang w:val="ru-RU"/>
              </w:rPr>
              <w:t>агроклассах</w:t>
            </w:r>
            <w:proofErr w:type="spellEnd"/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5.3.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Организация  и проведение стажировок педагогических работников, в том числе  на базе социальных партнеров </w:t>
            </w:r>
          </w:p>
        </w:tc>
        <w:tc>
          <w:tcPr>
            <w:tcW w:w="2126" w:type="dxa"/>
          </w:tcPr>
          <w:p w:rsidR="00101B1D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0E6B0D" w:rsidRPr="0084427F" w:rsidRDefault="00BA509A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Педагогические работники школы</w:t>
            </w:r>
          </w:p>
          <w:p w:rsidR="000E6B0D" w:rsidRPr="0084427F" w:rsidRDefault="000E6B0D" w:rsidP="0084427F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  <w:p w:rsidR="0084427F" w:rsidRDefault="0084427F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ФГБОУ  ВО «ВГМХА им. НВ. Вере</w:t>
            </w:r>
            <w:r>
              <w:rPr>
                <w:sz w:val="24"/>
                <w:szCs w:val="24"/>
                <w:lang w:val="ru-RU"/>
              </w:rPr>
              <w:t>щагина»</w:t>
            </w:r>
          </w:p>
          <w:p w:rsidR="00AB329E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329E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Грязовецкий политехнический техникум</w:t>
            </w:r>
          </w:p>
          <w:p w:rsidR="00AB329E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B329E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ПЗК «Аврора»</w:t>
            </w:r>
          </w:p>
          <w:p w:rsidR="0084427F" w:rsidRPr="0084427F" w:rsidRDefault="0084427F" w:rsidP="0084427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BA509A" w:rsidRPr="00491FB4" w:rsidRDefault="000E6B0D" w:rsidP="00BA509A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Обеспечена практико-ориентированная подготовка педагогических работников по вопросам реализации образовательных программ агротехнологической</w:t>
            </w:r>
          </w:p>
          <w:p w:rsidR="000E6B0D" w:rsidRPr="0084427F" w:rsidRDefault="000E6B0D" w:rsidP="0084427F">
            <w:pPr>
              <w:jc w:val="both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</w:p>
        </w:tc>
      </w:tr>
      <w:tr w:rsidR="000E6B0D" w:rsidRPr="0084427F" w:rsidTr="0084427F">
        <w:trPr>
          <w:trHeight w:val="96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5670" w:type="dxa"/>
          </w:tcPr>
          <w:p w:rsidR="000E6B0D" w:rsidRPr="0084427F" w:rsidRDefault="000E6B0D" w:rsidP="0084427F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Участие руководящих и педагогических работников в региональных методических мероприятиях, проводимых  АОУ ВО ДПО «Вологодский институт развития образования», иными образовательными организациями</w:t>
            </w:r>
          </w:p>
        </w:tc>
        <w:tc>
          <w:tcPr>
            <w:tcW w:w="2126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По отдельному графику</w:t>
            </w:r>
          </w:p>
        </w:tc>
        <w:tc>
          <w:tcPr>
            <w:tcW w:w="2552" w:type="dxa"/>
          </w:tcPr>
          <w:p w:rsidR="000E6B0D" w:rsidRPr="00491FB4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Педагогические работники школы</w:t>
            </w: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E6B0D" w:rsidRPr="00491FB4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>АОУ ВО ДПО</w:t>
            </w:r>
          </w:p>
          <w:p w:rsidR="000E6B0D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  <w:r w:rsidRPr="00491FB4">
              <w:rPr>
                <w:sz w:val="24"/>
                <w:szCs w:val="24"/>
                <w:lang w:val="ru-RU"/>
              </w:rPr>
              <w:t xml:space="preserve"> «Вологодский институт развития образовани</w:t>
            </w:r>
            <w:r w:rsidR="0084427F" w:rsidRPr="00491FB4">
              <w:rPr>
                <w:sz w:val="24"/>
                <w:szCs w:val="24"/>
                <w:lang w:val="ru-RU"/>
              </w:rPr>
              <w:t xml:space="preserve">я» </w:t>
            </w:r>
          </w:p>
          <w:p w:rsidR="00AB329E" w:rsidRPr="00491FB4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Грязовецкий политехнический техникум</w:t>
            </w:r>
          </w:p>
        </w:tc>
        <w:tc>
          <w:tcPr>
            <w:tcW w:w="3827" w:type="dxa"/>
          </w:tcPr>
          <w:p w:rsidR="000E6B0D" w:rsidRPr="00491FB4" w:rsidRDefault="000E6B0D" w:rsidP="008A2669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Оказана адресная методическая помощь педагогическим работникам , обеспечивающим реализацию образовательных программ в </w:t>
            </w:r>
            <w:proofErr w:type="spellStart"/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>агроклассах</w:t>
            </w:r>
            <w:proofErr w:type="spellEnd"/>
            <w:r w:rsidRPr="00491FB4">
              <w:rPr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</w:p>
        </w:tc>
      </w:tr>
      <w:tr w:rsidR="000E6B0D" w:rsidRPr="0084427F" w:rsidTr="0084427F">
        <w:trPr>
          <w:trHeight w:val="225"/>
        </w:trPr>
        <w:tc>
          <w:tcPr>
            <w:tcW w:w="15026" w:type="dxa"/>
            <w:gridSpan w:val="5"/>
          </w:tcPr>
          <w:p w:rsidR="000E6B0D" w:rsidRPr="0084427F" w:rsidRDefault="000E6B0D" w:rsidP="0084427F">
            <w:pPr>
              <w:jc w:val="center"/>
              <w:rPr>
                <w:color w:val="313447"/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b/>
                <w:sz w:val="24"/>
                <w:szCs w:val="24"/>
                <w:lang w:val="ru-RU"/>
              </w:rPr>
              <w:t>6. Информационное обеспечение</w:t>
            </w:r>
          </w:p>
        </w:tc>
      </w:tr>
      <w:tr w:rsidR="000E6B0D" w:rsidRPr="0084427F" w:rsidTr="004944B1">
        <w:trPr>
          <w:trHeight w:val="555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6.1.</w:t>
            </w:r>
          </w:p>
        </w:tc>
        <w:tc>
          <w:tcPr>
            <w:tcW w:w="5670" w:type="dxa"/>
          </w:tcPr>
          <w:p w:rsidR="000E6B0D" w:rsidRPr="0084427F" w:rsidRDefault="000E6B0D" w:rsidP="008A2669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Информирование общественности о ходе реализации проекта по созданию и функционированию 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агрокласса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 xml:space="preserve"> на официальном сайте  общеобразовательной организации</w:t>
            </w:r>
          </w:p>
        </w:tc>
        <w:tc>
          <w:tcPr>
            <w:tcW w:w="2126" w:type="dxa"/>
          </w:tcPr>
          <w:p w:rsidR="000E6B0D" w:rsidRPr="0084427F" w:rsidRDefault="00101B1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4427F">
              <w:rPr>
                <w:sz w:val="24"/>
                <w:szCs w:val="24"/>
                <w:lang w:val="ru-RU"/>
              </w:rPr>
              <w:t>ентябрь 2024 г., далее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4427F">
              <w:rPr>
                <w:sz w:val="24"/>
                <w:szCs w:val="24"/>
                <w:lang w:val="ru-RU"/>
              </w:rPr>
              <w:t>- постоянно</w:t>
            </w:r>
          </w:p>
        </w:tc>
        <w:tc>
          <w:tcPr>
            <w:tcW w:w="2552" w:type="dxa"/>
          </w:tcPr>
          <w:p w:rsidR="000E6B0D" w:rsidRPr="0084427F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директора по УВР, куратор </w:t>
            </w:r>
            <w:proofErr w:type="spell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>, педагогические работники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0E6B0D" w:rsidRPr="0084427F" w:rsidRDefault="000E6B0D" w:rsidP="008A2669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Создан раздел «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</w:t>
            </w:r>
            <w:proofErr w:type="spellEnd"/>
            <w:r w:rsidRPr="0084427F">
              <w:rPr>
                <w:sz w:val="24"/>
                <w:szCs w:val="24"/>
                <w:lang w:val="ru-RU"/>
              </w:rPr>
              <w:t>» на официальном сайте  общеобразовательной организации</w:t>
            </w:r>
            <w:r w:rsidR="004944B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944B1">
              <w:rPr>
                <w:sz w:val="24"/>
                <w:szCs w:val="24"/>
                <w:lang w:val="ru-RU"/>
              </w:rPr>
              <w:t>офииальная</w:t>
            </w:r>
            <w:proofErr w:type="spellEnd"/>
            <w:r w:rsidR="004944B1">
              <w:rPr>
                <w:sz w:val="24"/>
                <w:szCs w:val="24"/>
                <w:lang w:val="ru-RU"/>
              </w:rPr>
              <w:t xml:space="preserve"> страница школы в </w:t>
            </w:r>
            <w:proofErr w:type="spellStart"/>
            <w:r w:rsidR="004944B1">
              <w:rPr>
                <w:sz w:val="24"/>
                <w:szCs w:val="24"/>
                <w:lang w:val="ru-RU"/>
              </w:rPr>
              <w:t>соцсети</w:t>
            </w:r>
            <w:proofErr w:type="spellEnd"/>
            <w:r w:rsidR="004944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44B1">
              <w:rPr>
                <w:sz w:val="24"/>
                <w:szCs w:val="24"/>
                <w:lang w:val="ru-RU"/>
              </w:rPr>
              <w:t>вконтакте</w:t>
            </w:r>
            <w:proofErr w:type="spellEnd"/>
          </w:p>
        </w:tc>
      </w:tr>
      <w:tr w:rsidR="000E6B0D" w:rsidRPr="0084427F" w:rsidTr="0084427F">
        <w:trPr>
          <w:trHeight w:val="204"/>
        </w:trPr>
        <w:tc>
          <w:tcPr>
            <w:tcW w:w="851" w:type="dxa"/>
          </w:tcPr>
          <w:p w:rsidR="000E6B0D" w:rsidRPr="0084427F" w:rsidRDefault="000E6B0D" w:rsidP="0084427F">
            <w:pPr>
              <w:spacing w:line="315" w:lineRule="exact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84427F">
              <w:rPr>
                <w:spacing w:val="-5"/>
                <w:sz w:val="24"/>
                <w:szCs w:val="24"/>
                <w:lang w:val="ru-RU"/>
              </w:rPr>
              <w:t>6.2.</w:t>
            </w:r>
          </w:p>
        </w:tc>
        <w:tc>
          <w:tcPr>
            <w:tcW w:w="5670" w:type="dxa"/>
          </w:tcPr>
          <w:p w:rsidR="000E6B0D" w:rsidRPr="0084427F" w:rsidRDefault="000E6B0D" w:rsidP="008A2669">
            <w:pPr>
              <w:jc w:val="both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Проведение родительских собраний  по организации образовательной деятельности  в </w:t>
            </w:r>
            <w:proofErr w:type="spellStart"/>
            <w:r w:rsidRPr="0084427F">
              <w:rPr>
                <w:sz w:val="24"/>
                <w:szCs w:val="24"/>
                <w:lang w:val="ru-RU"/>
              </w:rPr>
              <w:t>агроклассах</w:t>
            </w:r>
            <w:proofErr w:type="spellEnd"/>
          </w:p>
        </w:tc>
        <w:tc>
          <w:tcPr>
            <w:tcW w:w="2126" w:type="dxa"/>
          </w:tcPr>
          <w:p w:rsid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По отдельному</w:t>
            </w:r>
          </w:p>
          <w:p w:rsidR="000E6B0D" w:rsidRPr="0084427F" w:rsidRDefault="000E6B0D" w:rsidP="0084427F">
            <w:pPr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 xml:space="preserve"> графику</w:t>
            </w:r>
          </w:p>
        </w:tc>
        <w:tc>
          <w:tcPr>
            <w:tcW w:w="2552" w:type="dxa"/>
          </w:tcPr>
          <w:p w:rsidR="000E6B0D" w:rsidRPr="0084427F" w:rsidRDefault="00AB329E" w:rsidP="0084427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школы, куратор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агроклассов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  <w:p w:rsidR="000E6B0D" w:rsidRPr="0084427F" w:rsidRDefault="000E6B0D" w:rsidP="0084427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shd w:val="clear" w:color="auto" w:fill="auto"/>
          </w:tcPr>
          <w:p w:rsidR="000E6B0D" w:rsidRPr="0084427F" w:rsidRDefault="000E6B0D" w:rsidP="008A2669">
            <w:pPr>
              <w:jc w:val="both"/>
              <w:rPr>
                <w:sz w:val="24"/>
                <w:szCs w:val="24"/>
                <w:shd w:val="clear" w:color="auto" w:fill="F9F9F9"/>
                <w:lang w:val="ru-RU"/>
              </w:rPr>
            </w:pPr>
            <w:r w:rsidRPr="0084427F">
              <w:rPr>
                <w:sz w:val="24"/>
                <w:szCs w:val="24"/>
                <w:lang w:val="ru-RU"/>
              </w:rPr>
              <w:t>Проведена информационная работа с родителями (законными представителями) обучающихся по организации образователь</w:t>
            </w:r>
            <w:r w:rsidR="008A2669">
              <w:rPr>
                <w:sz w:val="24"/>
                <w:szCs w:val="24"/>
                <w:lang w:val="ru-RU"/>
              </w:rPr>
              <w:t xml:space="preserve">ной деятельности  в </w:t>
            </w:r>
            <w:proofErr w:type="spellStart"/>
            <w:r w:rsidR="008A2669">
              <w:rPr>
                <w:sz w:val="24"/>
                <w:szCs w:val="24"/>
                <w:lang w:val="ru-RU"/>
              </w:rPr>
              <w:t>агроклассах</w:t>
            </w:r>
            <w:proofErr w:type="spellEnd"/>
          </w:p>
        </w:tc>
      </w:tr>
    </w:tbl>
    <w:p w:rsidR="000E6B0D" w:rsidRPr="0084427F" w:rsidRDefault="000E6B0D" w:rsidP="0084427F">
      <w:pPr>
        <w:tabs>
          <w:tab w:val="left" w:pos="0"/>
          <w:tab w:val="left" w:pos="1080"/>
        </w:tabs>
        <w:ind w:firstLine="10065"/>
        <w:rPr>
          <w:sz w:val="24"/>
          <w:szCs w:val="24"/>
        </w:rPr>
      </w:pPr>
    </w:p>
    <w:sectPr w:rsidR="000E6B0D" w:rsidRPr="0084427F" w:rsidSect="00491FB4">
      <w:headerReference w:type="default" r:id="rId7"/>
      <w:footerReference w:type="even" r:id="rId8"/>
      <w:footerReference w:type="default" r:id="rId9"/>
      <w:pgSz w:w="16840" w:h="11910" w:orient="landscape" w:code="9"/>
      <w:pgMar w:top="142" w:right="1134" w:bottom="1418" w:left="1134" w:header="1134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42" w:rsidRDefault="00BD4842" w:rsidP="00CD5ABA">
      <w:r>
        <w:separator/>
      </w:r>
    </w:p>
  </w:endnote>
  <w:endnote w:type="continuationSeparator" w:id="0">
    <w:p w:rsidR="00BD4842" w:rsidRDefault="00BD4842" w:rsidP="00CD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FF" w:rsidRDefault="00FF5F4D" w:rsidP="009F215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E72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72FF" w:rsidRDefault="00EE72FF" w:rsidP="009F215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FF" w:rsidRDefault="00EE72FF" w:rsidP="003053B4">
    <w:pPr>
      <w:pStyle w:val="a9"/>
      <w:framePr w:wrap="around" w:vAnchor="text" w:hAnchor="margin" w:xAlign="right" w:y="1"/>
      <w:rPr>
        <w:rStyle w:val="ab"/>
      </w:rPr>
    </w:pPr>
  </w:p>
  <w:p w:rsidR="00EE72FF" w:rsidRPr="009F215D" w:rsidRDefault="00EE72FF" w:rsidP="009F215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42" w:rsidRDefault="00BD4842" w:rsidP="00CD5ABA">
      <w:r>
        <w:separator/>
      </w:r>
    </w:p>
  </w:footnote>
  <w:footnote w:type="continuationSeparator" w:id="0">
    <w:p w:rsidR="00BD4842" w:rsidRDefault="00BD4842" w:rsidP="00CD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2FF" w:rsidRDefault="00BB2AD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2FF" w:rsidRDefault="00EE72F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" filled="f" stroked="f">
              <v:textbox inset="0,0,0,0">
                <w:txbxContent>
                  <w:p w:rsidR="00EE72FF" w:rsidRDefault="00EE72F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FB8"/>
    <w:multiLevelType w:val="hybridMultilevel"/>
    <w:tmpl w:val="52A4AD68"/>
    <w:lvl w:ilvl="0" w:tplc="90684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1325D6"/>
    <w:multiLevelType w:val="hybridMultilevel"/>
    <w:tmpl w:val="59EE59EA"/>
    <w:lvl w:ilvl="0" w:tplc="9438B92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53BB2"/>
    <w:multiLevelType w:val="hybridMultilevel"/>
    <w:tmpl w:val="A99EC73A"/>
    <w:lvl w:ilvl="0" w:tplc="9438B92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1211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F8F09316">
      <w:numFmt w:val="bullet"/>
      <w:lvlText w:val="•"/>
      <w:lvlJc w:val="left"/>
      <w:pPr>
        <w:ind w:left="3425" w:hanging="360"/>
      </w:pPr>
      <w:rPr>
        <w:rFonts w:hint="default"/>
      </w:rPr>
    </w:lvl>
    <w:lvl w:ilvl="3" w:tplc="34BC68EE">
      <w:numFmt w:val="bullet"/>
      <w:lvlText w:val="•"/>
      <w:lvlJc w:val="left"/>
      <w:pPr>
        <w:ind w:left="4387" w:hanging="360"/>
      </w:pPr>
      <w:rPr>
        <w:rFonts w:hint="default"/>
      </w:rPr>
    </w:lvl>
    <w:lvl w:ilvl="4" w:tplc="0868E83C">
      <w:numFmt w:val="bullet"/>
      <w:lvlText w:val="•"/>
      <w:lvlJc w:val="left"/>
      <w:pPr>
        <w:ind w:left="5350" w:hanging="360"/>
      </w:pPr>
      <w:rPr>
        <w:rFonts w:hint="default"/>
      </w:rPr>
    </w:lvl>
    <w:lvl w:ilvl="5" w:tplc="D6006C42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A342C970">
      <w:numFmt w:val="bullet"/>
      <w:lvlText w:val="•"/>
      <w:lvlJc w:val="left"/>
      <w:pPr>
        <w:ind w:left="7275" w:hanging="360"/>
      </w:pPr>
      <w:rPr>
        <w:rFonts w:hint="default"/>
      </w:rPr>
    </w:lvl>
    <w:lvl w:ilvl="7" w:tplc="40F8FA8A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07A48DF6">
      <w:numFmt w:val="bullet"/>
      <w:lvlText w:val="•"/>
      <w:lvlJc w:val="left"/>
      <w:pPr>
        <w:ind w:left="9201" w:hanging="360"/>
      </w:pPr>
      <w:rPr>
        <w:rFonts w:hint="default"/>
      </w:rPr>
    </w:lvl>
  </w:abstractNum>
  <w:abstractNum w:abstractNumId="4" w15:restartNumberingAfterBreak="0">
    <w:nsid w:val="78540A88"/>
    <w:multiLevelType w:val="hybridMultilevel"/>
    <w:tmpl w:val="51825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A"/>
    <w:rsid w:val="00000D91"/>
    <w:rsid w:val="00011953"/>
    <w:rsid w:val="00014609"/>
    <w:rsid w:val="00023758"/>
    <w:rsid w:val="00023C73"/>
    <w:rsid w:val="00023EBD"/>
    <w:rsid w:val="00026061"/>
    <w:rsid w:val="00037A32"/>
    <w:rsid w:val="00060092"/>
    <w:rsid w:val="000610D8"/>
    <w:rsid w:val="00062BFA"/>
    <w:rsid w:val="0006590D"/>
    <w:rsid w:val="0006623B"/>
    <w:rsid w:val="00067E2D"/>
    <w:rsid w:val="00071701"/>
    <w:rsid w:val="000772A8"/>
    <w:rsid w:val="000806C2"/>
    <w:rsid w:val="00083C4B"/>
    <w:rsid w:val="000847F0"/>
    <w:rsid w:val="00085B00"/>
    <w:rsid w:val="000874D6"/>
    <w:rsid w:val="0008768F"/>
    <w:rsid w:val="00092A36"/>
    <w:rsid w:val="000A2A2E"/>
    <w:rsid w:val="000A33BD"/>
    <w:rsid w:val="000A5A79"/>
    <w:rsid w:val="000A76F4"/>
    <w:rsid w:val="000B03BF"/>
    <w:rsid w:val="000B03F1"/>
    <w:rsid w:val="000B3A7A"/>
    <w:rsid w:val="000C0414"/>
    <w:rsid w:val="000C0E6A"/>
    <w:rsid w:val="000C5AC7"/>
    <w:rsid w:val="000C73E4"/>
    <w:rsid w:val="000E6B0D"/>
    <w:rsid w:val="000F5938"/>
    <w:rsid w:val="000F7C29"/>
    <w:rsid w:val="0010133D"/>
    <w:rsid w:val="00101B1D"/>
    <w:rsid w:val="00102426"/>
    <w:rsid w:val="00117E05"/>
    <w:rsid w:val="0012386E"/>
    <w:rsid w:val="0012491B"/>
    <w:rsid w:val="00126690"/>
    <w:rsid w:val="00126FC7"/>
    <w:rsid w:val="00134AAD"/>
    <w:rsid w:val="00136B26"/>
    <w:rsid w:val="001433B5"/>
    <w:rsid w:val="001443C9"/>
    <w:rsid w:val="00145628"/>
    <w:rsid w:val="00146825"/>
    <w:rsid w:val="00147708"/>
    <w:rsid w:val="00152A05"/>
    <w:rsid w:val="00155D83"/>
    <w:rsid w:val="00155E47"/>
    <w:rsid w:val="00163997"/>
    <w:rsid w:val="00163B11"/>
    <w:rsid w:val="00163DEA"/>
    <w:rsid w:val="001806A9"/>
    <w:rsid w:val="00180975"/>
    <w:rsid w:val="001811FC"/>
    <w:rsid w:val="001866F9"/>
    <w:rsid w:val="00191CBD"/>
    <w:rsid w:val="0019336A"/>
    <w:rsid w:val="0019389A"/>
    <w:rsid w:val="00197A37"/>
    <w:rsid w:val="001A086F"/>
    <w:rsid w:val="001A47A4"/>
    <w:rsid w:val="001A7F10"/>
    <w:rsid w:val="001B051B"/>
    <w:rsid w:val="001C25CB"/>
    <w:rsid w:val="001C5ACF"/>
    <w:rsid w:val="001C5F9A"/>
    <w:rsid w:val="001C6058"/>
    <w:rsid w:val="001C6D9A"/>
    <w:rsid w:val="001D5E70"/>
    <w:rsid w:val="001E05F3"/>
    <w:rsid w:val="001E735E"/>
    <w:rsid w:val="001E7712"/>
    <w:rsid w:val="001F018F"/>
    <w:rsid w:val="001F45F7"/>
    <w:rsid w:val="001F6576"/>
    <w:rsid w:val="002005D5"/>
    <w:rsid w:val="002017B2"/>
    <w:rsid w:val="00205B9E"/>
    <w:rsid w:val="00210330"/>
    <w:rsid w:val="00225E89"/>
    <w:rsid w:val="0023787A"/>
    <w:rsid w:val="0024627F"/>
    <w:rsid w:val="00260BB7"/>
    <w:rsid w:val="00263FB1"/>
    <w:rsid w:val="00272F75"/>
    <w:rsid w:val="002732AC"/>
    <w:rsid w:val="00273A96"/>
    <w:rsid w:val="002754F6"/>
    <w:rsid w:val="002760F8"/>
    <w:rsid w:val="00277989"/>
    <w:rsid w:val="0028405E"/>
    <w:rsid w:val="00284489"/>
    <w:rsid w:val="00285644"/>
    <w:rsid w:val="00285916"/>
    <w:rsid w:val="00286683"/>
    <w:rsid w:val="002A0A7B"/>
    <w:rsid w:val="002A1229"/>
    <w:rsid w:val="002A34A4"/>
    <w:rsid w:val="002A4B57"/>
    <w:rsid w:val="002B4383"/>
    <w:rsid w:val="002B46DA"/>
    <w:rsid w:val="002B7481"/>
    <w:rsid w:val="002C1598"/>
    <w:rsid w:val="002D12A9"/>
    <w:rsid w:val="002D37F0"/>
    <w:rsid w:val="002D5186"/>
    <w:rsid w:val="002D7A0D"/>
    <w:rsid w:val="002E7605"/>
    <w:rsid w:val="002E7E79"/>
    <w:rsid w:val="003053B4"/>
    <w:rsid w:val="00306AF1"/>
    <w:rsid w:val="00306C3D"/>
    <w:rsid w:val="00307495"/>
    <w:rsid w:val="00312D89"/>
    <w:rsid w:val="00320F88"/>
    <w:rsid w:val="00321F44"/>
    <w:rsid w:val="003276B9"/>
    <w:rsid w:val="00330B6B"/>
    <w:rsid w:val="00332235"/>
    <w:rsid w:val="0033341C"/>
    <w:rsid w:val="00342D3C"/>
    <w:rsid w:val="003431BB"/>
    <w:rsid w:val="003536D0"/>
    <w:rsid w:val="0035682E"/>
    <w:rsid w:val="00361EB4"/>
    <w:rsid w:val="00362030"/>
    <w:rsid w:val="00363615"/>
    <w:rsid w:val="00364E4E"/>
    <w:rsid w:val="00366A5E"/>
    <w:rsid w:val="00372908"/>
    <w:rsid w:val="003741A3"/>
    <w:rsid w:val="0037566A"/>
    <w:rsid w:val="0037750D"/>
    <w:rsid w:val="0038230D"/>
    <w:rsid w:val="00385D6C"/>
    <w:rsid w:val="003923AB"/>
    <w:rsid w:val="003932F4"/>
    <w:rsid w:val="0039425F"/>
    <w:rsid w:val="003A2CED"/>
    <w:rsid w:val="003B5C4C"/>
    <w:rsid w:val="003B7D27"/>
    <w:rsid w:val="003D2E1E"/>
    <w:rsid w:val="003D6AAA"/>
    <w:rsid w:val="003E4F79"/>
    <w:rsid w:val="003E5E69"/>
    <w:rsid w:val="003F08A3"/>
    <w:rsid w:val="003F1493"/>
    <w:rsid w:val="003F1D90"/>
    <w:rsid w:val="00403E0F"/>
    <w:rsid w:val="0040439E"/>
    <w:rsid w:val="00407ECA"/>
    <w:rsid w:val="0041071C"/>
    <w:rsid w:val="0041077C"/>
    <w:rsid w:val="00411B46"/>
    <w:rsid w:val="004130B2"/>
    <w:rsid w:val="0041389D"/>
    <w:rsid w:val="0041466F"/>
    <w:rsid w:val="00416180"/>
    <w:rsid w:val="00420BBF"/>
    <w:rsid w:val="00421D7D"/>
    <w:rsid w:val="00434861"/>
    <w:rsid w:val="004454A0"/>
    <w:rsid w:val="004472AD"/>
    <w:rsid w:val="00460616"/>
    <w:rsid w:val="004632C3"/>
    <w:rsid w:val="00467FBD"/>
    <w:rsid w:val="00475146"/>
    <w:rsid w:val="00475DC9"/>
    <w:rsid w:val="004835CD"/>
    <w:rsid w:val="00485B80"/>
    <w:rsid w:val="00486C57"/>
    <w:rsid w:val="00491FB4"/>
    <w:rsid w:val="00492667"/>
    <w:rsid w:val="004944B1"/>
    <w:rsid w:val="004946D3"/>
    <w:rsid w:val="00495B89"/>
    <w:rsid w:val="004A2597"/>
    <w:rsid w:val="004A539D"/>
    <w:rsid w:val="004A666A"/>
    <w:rsid w:val="004B2D79"/>
    <w:rsid w:val="004B31C4"/>
    <w:rsid w:val="004B41BE"/>
    <w:rsid w:val="004B6C5A"/>
    <w:rsid w:val="004C2110"/>
    <w:rsid w:val="004D6A82"/>
    <w:rsid w:val="004E05B9"/>
    <w:rsid w:val="004E522D"/>
    <w:rsid w:val="004E5C13"/>
    <w:rsid w:val="004F325D"/>
    <w:rsid w:val="004F34B3"/>
    <w:rsid w:val="004F60B3"/>
    <w:rsid w:val="004F6835"/>
    <w:rsid w:val="00500A6B"/>
    <w:rsid w:val="005010A4"/>
    <w:rsid w:val="00503E79"/>
    <w:rsid w:val="00517C35"/>
    <w:rsid w:val="00521BF0"/>
    <w:rsid w:val="00536AE9"/>
    <w:rsid w:val="00554BF2"/>
    <w:rsid w:val="005578E9"/>
    <w:rsid w:val="00560F93"/>
    <w:rsid w:val="0058115F"/>
    <w:rsid w:val="0059030F"/>
    <w:rsid w:val="005957B7"/>
    <w:rsid w:val="005B08F4"/>
    <w:rsid w:val="005B6B79"/>
    <w:rsid w:val="005C25EF"/>
    <w:rsid w:val="005C3B98"/>
    <w:rsid w:val="005C4150"/>
    <w:rsid w:val="005C5FB3"/>
    <w:rsid w:val="005D0E6B"/>
    <w:rsid w:val="005D2701"/>
    <w:rsid w:val="005D2BEC"/>
    <w:rsid w:val="005D7051"/>
    <w:rsid w:val="005E22AA"/>
    <w:rsid w:val="005E37FF"/>
    <w:rsid w:val="005F0E67"/>
    <w:rsid w:val="005F2E2F"/>
    <w:rsid w:val="00600C07"/>
    <w:rsid w:val="00602713"/>
    <w:rsid w:val="00612F1D"/>
    <w:rsid w:val="00614EAF"/>
    <w:rsid w:val="00622B87"/>
    <w:rsid w:val="0062659F"/>
    <w:rsid w:val="006338A5"/>
    <w:rsid w:val="00637AA5"/>
    <w:rsid w:val="006447F7"/>
    <w:rsid w:val="006460B4"/>
    <w:rsid w:val="00647F7D"/>
    <w:rsid w:val="00651457"/>
    <w:rsid w:val="00653058"/>
    <w:rsid w:val="006555E1"/>
    <w:rsid w:val="00656E0F"/>
    <w:rsid w:val="00664DD5"/>
    <w:rsid w:val="00671CCB"/>
    <w:rsid w:val="00673A67"/>
    <w:rsid w:val="0067436B"/>
    <w:rsid w:val="006747C2"/>
    <w:rsid w:val="00674CA8"/>
    <w:rsid w:val="00687BFE"/>
    <w:rsid w:val="006A2198"/>
    <w:rsid w:val="006A4237"/>
    <w:rsid w:val="006A5043"/>
    <w:rsid w:val="006B5A99"/>
    <w:rsid w:val="006B6238"/>
    <w:rsid w:val="006C1AD5"/>
    <w:rsid w:val="006C34BD"/>
    <w:rsid w:val="006D4264"/>
    <w:rsid w:val="006D5F4A"/>
    <w:rsid w:val="006D68FA"/>
    <w:rsid w:val="006E48C9"/>
    <w:rsid w:val="006E5110"/>
    <w:rsid w:val="006F032E"/>
    <w:rsid w:val="006F2306"/>
    <w:rsid w:val="006F3493"/>
    <w:rsid w:val="007122D7"/>
    <w:rsid w:val="0074112E"/>
    <w:rsid w:val="00753C35"/>
    <w:rsid w:val="00763445"/>
    <w:rsid w:val="00773702"/>
    <w:rsid w:val="00780E03"/>
    <w:rsid w:val="007845A2"/>
    <w:rsid w:val="00785FE0"/>
    <w:rsid w:val="00790C7B"/>
    <w:rsid w:val="00792962"/>
    <w:rsid w:val="0079351C"/>
    <w:rsid w:val="007A1B34"/>
    <w:rsid w:val="007A7A2F"/>
    <w:rsid w:val="007B1796"/>
    <w:rsid w:val="007B4166"/>
    <w:rsid w:val="007C29E3"/>
    <w:rsid w:val="007C44FB"/>
    <w:rsid w:val="007D2424"/>
    <w:rsid w:val="007E07F0"/>
    <w:rsid w:val="007E164F"/>
    <w:rsid w:val="007E5E75"/>
    <w:rsid w:val="007F6DA8"/>
    <w:rsid w:val="00804C9D"/>
    <w:rsid w:val="00805195"/>
    <w:rsid w:val="00805D3B"/>
    <w:rsid w:val="00816618"/>
    <w:rsid w:val="00817154"/>
    <w:rsid w:val="00825CA4"/>
    <w:rsid w:val="00827359"/>
    <w:rsid w:val="0083170E"/>
    <w:rsid w:val="00835AAD"/>
    <w:rsid w:val="008412D4"/>
    <w:rsid w:val="0084427F"/>
    <w:rsid w:val="00845931"/>
    <w:rsid w:val="00856EED"/>
    <w:rsid w:val="00862B1D"/>
    <w:rsid w:val="00864724"/>
    <w:rsid w:val="00865A08"/>
    <w:rsid w:val="0087162B"/>
    <w:rsid w:val="00871BCC"/>
    <w:rsid w:val="00874E80"/>
    <w:rsid w:val="008837E9"/>
    <w:rsid w:val="00887173"/>
    <w:rsid w:val="0089156D"/>
    <w:rsid w:val="0089434D"/>
    <w:rsid w:val="008949A6"/>
    <w:rsid w:val="008A2669"/>
    <w:rsid w:val="008A49BF"/>
    <w:rsid w:val="008A4B74"/>
    <w:rsid w:val="008A6CE0"/>
    <w:rsid w:val="008B08FE"/>
    <w:rsid w:val="008B5359"/>
    <w:rsid w:val="008C3C24"/>
    <w:rsid w:val="008D1A21"/>
    <w:rsid w:val="008E009C"/>
    <w:rsid w:val="008E27E4"/>
    <w:rsid w:val="008E571D"/>
    <w:rsid w:val="008F4D91"/>
    <w:rsid w:val="008F62A7"/>
    <w:rsid w:val="0090212F"/>
    <w:rsid w:val="009208C3"/>
    <w:rsid w:val="00921080"/>
    <w:rsid w:val="009218A8"/>
    <w:rsid w:val="00923D9E"/>
    <w:rsid w:val="00924EFC"/>
    <w:rsid w:val="009261CF"/>
    <w:rsid w:val="00937C10"/>
    <w:rsid w:val="00950785"/>
    <w:rsid w:val="009562DB"/>
    <w:rsid w:val="00961FA1"/>
    <w:rsid w:val="00972E2B"/>
    <w:rsid w:val="009752BD"/>
    <w:rsid w:val="00990653"/>
    <w:rsid w:val="00995128"/>
    <w:rsid w:val="009A1060"/>
    <w:rsid w:val="009A6EC8"/>
    <w:rsid w:val="009B1D7C"/>
    <w:rsid w:val="009B4D44"/>
    <w:rsid w:val="009B7BE3"/>
    <w:rsid w:val="009D243C"/>
    <w:rsid w:val="009D4800"/>
    <w:rsid w:val="009D6A73"/>
    <w:rsid w:val="009E07B0"/>
    <w:rsid w:val="009E176B"/>
    <w:rsid w:val="009E17C2"/>
    <w:rsid w:val="009E3D63"/>
    <w:rsid w:val="009E452C"/>
    <w:rsid w:val="009E5932"/>
    <w:rsid w:val="009F215D"/>
    <w:rsid w:val="009F4C97"/>
    <w:rsid w:val="00A01EF1"/>
    <w:rsid w:val="00A223EC"/>
    <w:rsid w:val="00A23D78"/>
    <w:rsid w:val="00A24830"/>
    <w:rsid w:val="00A27938"/>
    <w:rsid w:val="00A326D3"/>
    <w:rsid w:val="00A36A90"/>
    <w:rsid w:val="00A36AE9"/>
    <w:rsid w:val="00A41C68"/>
    <w:rsid w:val="00A62A0C"/>
    <w:rsid w:val="00A640CD"/>
    <w:rsid w:val="00A7565B"/>
    <w:rsid w:val="00A80300"/>
    <w:rsid w:val="00A93288"/>
    <w:rsid w:val="00A93ACD"/>
    <w:rsid w:val="00AA154C"/>
    <w:rsid w:val="00AA1BB8"/>
    <w:rsid w:val="00AA6D06"/>
    <w:rsid w:val="00AA6D39"/>
    <w:rsid w:val="00AB329E"/>
    <w:rsid w:val="00AB5BB4"/>
    <w:rsid w:val="00AB7EDA"/>
    <w:rsid w:val="00AC50A6"/>
    <w:rsid w:val="00AD0CBC"/>
    <w:rsid w:val="00AD1D2C"/>
    <w:rsid w:val="00AE319D"/>
    <w:rsid w:val="00AE434F"/>
    <w:rsid w:val="00AE577F"/>
    <w:rsid w:val="00AE5EDA"/>
    <w:rsid w:val="00AF2A69"/>
    <w:rsid w:val="00AF3E4B"/>
    <w:rsid w:val="00AF4115"/>
    <w:rsid w:val="00AF41C6"/>
    <w:rsid w:val="00AF7FCB"/>
    <w:rsid w:val="00B00B54"/>
    <w:rsid w:val="00B0187A"/>
    <w:rsid w:val="00B0243A"/>
    <w:rsid w:val="00B03EE8"/>
    <w:rsid w:val="00B049FB"/>
    <w:rsid w:val="00B05F45"/>
    <w:rsid w:val="00B06ED7"/>
    <w:rsid w:val="00B07A1D"/>
    <w:rsid w:val="00B1103B"/>
    <w:rsid w:val="00B140F9"/>
    <w:rsid w:val="00B170C3"/>
    <w:rsid w:val="00B215F7"/>
    <w:rsid w:val="00B22C0C"/>
    <w:rsid w:val="00B22E22"/>
    <w:rsid w:val="00B25CEF"/>
    <w:rsid w:val="00B31675"/>
    <w:rsid w:val="00B31BD3"/>
    <w:rsid w:val="00B31C59"/>
    <w:rsid w:val="00B35D5E"/>
    <w:rsid w:val="00B37B47"/>
    <w:rsid w:val="00B412BA"/>
    <w:rsid w:val="00B42E2F"/>
    <w:rsid w:val="00B53F21"/>
    <w:rsid w:val="00B541F5"/>
    <w:rsid w:val="00B558B7"/>
    <w:rsid w:val="00B717C2"/>
    <w:rsid w:val="00B72A24"/>
    <w:rsid w:val="00B72C28"/>
    <w:rsid w:val="00B72CA2"/>
    <w:rsid w:val="00B74893"/>
    <w:rsid w:val="00B903F2"/>
    <w:rsid w:val="00B95137"/>
    <w:rsid w:val="00BA509A"/>
    <w:rsid w:val="00BB1D89"/>
    <w:rsid w:val="00BB2ADA"/>
    <w:rsid w:val="00BB6474"/>
    <w:rsid w:val="00BC27B9"/>
    <w:rsid w:val="00BD1254"/>
    <w:rsid w:val="00BD4842"/>
    <w:rsid w:val="00BD4A88"/>
    <w:rsid w:val="00BE45B0"/>
    <w:rsid w:val="00BF1FDB"/>
    <w:rsid w:val="00BF2AB4"/>
    <w:rsid w:val="00C01D16"/>
    <w:rsid w:val="00C02697"/>
    <w:rsid w:val="00C161E1"/>
    <w:rsid w:val="00C2715D"/>
    <w:rsid w:val="00C32BB5"/>
    <w:rsid w:val="00C34BF5"/>
    <w:rsid w:val="00C35C88"/>
    <w:rsid w:val="00C4795C"/>
    <w:rsid w:val="00C50F4D"/>
    <w:rsid w:val="00C519DE"/>
    <w:rsid w:val="00C536DE"/>
    <w:rsid w:val="00C53AC5"/>
    <w:rsid w:val="00C57A6B"/>
    <w:rsid w:val="00C60FDD"/>
    <w:rsid w:val="00C62CE1"/>
    <w:rsid w:val="00C66608"/>
    <w:rsid w:val="00C72817"/>
    <w:rsid w:val="00C73A0D"/>
    <w:rsid w:val="00C7406A"/>
    <w:rsid w:val="00C75DCE"/>
    <w:rsid w:val="00C87106"/>
    <w:rsid w:val="00C951DA"/>
    <w:rsid w:val="00C95B18"/>
    <w:rsid w:val="00C96643"/>
    <w:rsid w:val="00CA4345"/>
    <w:rsid w:val="00CB6836"/>
    <w:rsid w:val="00CC167A"/>
    <w:rsid w:val="00CC334B"/>
    <w:rsid w:val="00CD2C4D"/>
    <w:rsid w:val="00CD5ABA"/>
    <w:rsid w:val="00CE2B20"/>
    <w:rsid w:val="00CE5570"/>
    <w:rsid w:val="00CF42A8"/>
    <w:rsid w:val="00D05554"/>
    <w:rsid w:val="00D101A0"/>
    <w:rsid w:val="00D10737"/>
    <w:rsid w:val="00D136E8"/>
    <w:rsid w:val="00D13EC7"/>
    <w:rsid w:val="00D2254C"/>
    <w:rsid w:val="00D2299C"/>
    <w:rsid w:val="00D27387"/>
    <w:rsid w:val="00D30D23"/>
    <w:rsid w:val="00D337C1"/>
    <w:rsid w:val="00D428C0"/>
    <w:rsid w:val="00D42F0B"/>
    <w:rsid w:val="00D45276"/>
    <w:rsid w:val="00D51B7F"/>
    <w:rsid w:val="00D562A8"/>
    <w:rsid w:val="00D5663F"/>
    <w:rsid w:val="00D6440F"/>
    <w:rsid w:val="00D67E09"/>
    <w:rsid w:val="00D705B1"/>
    <w:rsid w:val="00D831DF"/>
    <w:rsid w:val="00D84226"/>
    <w:rsid w:val="00D9004F"/>
    <w:rsid w:val="00DA2430"/>
    <w:rsid w:val="00DB6265"/>
    <w:rsid w:val="00DB6D6E"/>
    <w:rsid w:val="00DC14CF"/>
    <w:rsid w:val="00DC5C04"/>
    <w:rsid w:val="00DD1D7C"/>
    <w:rsid w:val="00DE7E58"/>
    <w:rsid w:val="00DF045F"/>
    <w:rsid w:val="00DF1F2C"/>
    <w:rsid w:val="00DF36BB"/>
    <w:rsid w:val="00E02102"/>
    <w:rsid w:val="00E172AE"/>
    <w:rsid w:val="00E20045"/>
    <w:rsid w:val="00E21028"/>
    <w:rsid w:val="00E23A27"/>
    <w:rsid w:val="00E3287C"/>
    <w:rsid w:val="00E3301F"/>
    <w:rsid w:val="00E40243"/>
    <w:rsid w:val="00E53EDA"/>
    <w:rsid w:val="00E54399"/>
    <w:rsid w:val="00E57056"/>
    <w:rsid w:val="00E60D6E"/>
    <w:rsid w:val="00E67CF0"/>
    <w:rsid w:val="00E7134C"/>
    <w:rsid w:val="00E76637"/>
    <w:rsid w:val="00EA296D"/>
    <w:rsid w:val="00EA2B4A"/>
    <w:rsid w:val="00EB159C"/>
    <w:rsid w:val="00EB3BBF"/>
    <w:rsid w:val="00EB5780"/>
    <w:rsid w:val="00EC2954"/>
    <w:rsid w:val="00ED07AA"/>
    <w:rsid w:val="00EE0B87"/>
    <w:rsid w:val="00EE72FF"/>
    <w:rsid w:val="00F078F9"/>
    <w:rsid w:val="00F07FF4"/>
    <w:rsid w:val="00F1305B"/>
    <w:rsid w:val="00F26668"/>
    <w:rsid w:val="00F32735"/>
    <w:rsid w:val="00F431DD"/>
    <w:rsid w:val="00F43534"/>
    <w:rsid w:val="00F475FF"/>
    <w:rsid w:val="00F75093"/>
    <w:rsid w:val="00F90DE3"/>
    <w:rsid w:val="00FA0B62"/>
    <w:rsid w:val="00FA41F4"/>
    <w:rsid w:val="00FB2B60"/>
    <w:rsid w:val="00FB6890"/>
    <w:rsid w:val="00FC1653"/>
    <w:rsid w:val="00FC1E10"/>
    <w:rsid w:val="00FD2324"/>
    <w:rsid w:val="00FD7A0A"/>
    <w:rsid w:val="00FE1D60"/>
    <w:rsid w:val="00FE7FBE"/>
    <w:rsid w:val="00FF284E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0F934"/>
  <w15:docId w15:val="{79C845EC-969E-4DFD-A386-B47C90DF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B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2866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500A6B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500A6B"/>
    <w:rPr>
      <w:rFonts w:ascii="Times New Roman" w:hAnsi="Times New Roman" w:cs="Times New Roman"/>
      <w:i/>
      <w:iCs/>
      <w:sz w:val="24"/>
      <w:szCs w:val="24"/>
    </w:rPr>
  </w:style>
  <w:style w:type="table" w:customStyle="1" w:styleId="TableNormal1">
    <w:name w:val="Table Normal1"/>
    <w:uiPriority w:val="99"/>
    <w:semiHidden/>
    <w:rsid w:val="00CD5AB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CD5A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D4800"/>
    <w:rPr>
      <w:rFonts w:ascii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99"/>
    <w:rsid w:val="00CD5ABA"/>
    <w:pPr>
      <w:spacing w:before="83"/>
      <w:ind w:left="906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CD5ABA"/>
    <w:pPr>
      <w:ind w:left="1458" w:hanging="360"/>
      <w:jc w:val="both"/>
    </w:pPr>
    <w:rPr>
      <w:rFonts w:eastAsia="Calibri"/>
      <w:sz w:val="20"/>
      <w:szCs w:val="20"/>
    </w:rPr>
  </w:style>
  <w:style w:type="paragraph" w:customStyle="1" w:styleId="TableParagraph">
    <w:name w:val="Table Paragraph"/>
    <w:basedOn w:val="a"/>
    <w:uiPriority w:val="99"/>
    <w:rsid w:val="00CD5ABA"/>
  </w:style>
  <w:style w:type="paragraph" w:customStyle="1" w:styleId="Default">
    <w:name w:val="Default"/>
    <w:rsid w:val="00E172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97A3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97A37"/>
    <w:pPr>
      <w:shd w:val="clear" w:color="auto" w:fill="FFFFFF"/>
      <w:autoSpaceDE/>
      <w:autoSpaceDN/>
      <w:spacing w:line="274" w:lineRule="exact"/>
      <w:ind w:hanging="360"/>
      <w:jc w:val="both"/>
    </w:pPr>
    <w:rPr>
      <w:i/>
      <w:iCs/>
      <w:sz w:val="23"/>
      <w:szCs w:val="23"/>
      <w:lang w:val="en-US"/>
    </w:rPr>
  </w:style>
  <w:style w:type="character" w:customStyle="1" w:styleId="511pt">
    <w:name w:val="Основной текст (5) + 11 pt"/>
    <w:aliases w:val="Не курсив"/>
    <w:basedOn w:val="5"/>
    <w:uiPriority w:val="99"/>
    <w:rsid w:val="00197A37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1">
    <w:name w:val="Заголовок 21"/>
    <w:basedOn w:val="a"/>
    <w:uiPriority w:val="99"/>
    <w:rsid w:val="00197A37"/>
    <w:pPr>
      <w:ind w:left="732" w:right="662"/>
      <w:jc w:val="center"/>
      <w:outlineLvl w:val="2"/>
    </w:pPr>
    <w:rPr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rsid w:val="00E23A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3A27"/>
    <w:rPr>
      <w:rFonts w:ascii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rsid w:val="00E23A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3A27"/>
    <w:rPr>
      <w:rFonts w:ascii="Times New Roman" w:hAnsi="Times New Roman" w:cs="Times New Roman"/>
      <w:lang w:val="ru-RU"/>
    </w:rPr>
  </w:style>
  <w:style w:type="character" w:styleId="ab">
    <w:name w:val="page number"/>
    <w:basedOn w:val="a0"/>
    <w:uiPriority w:val="99"/>
    <w:rsid w:val="006338A5"/>
    <w:rPr>
      <w:rFonts w:cs="Times New Roman"/>
    </w:rPr>
  </w:style>
  <w:style w:type="paragraph" w:customStyle="1" w:styleId="ConsPlusNormal">
    <w:name w:val="ConsPlusNormal"/>
    <w:uiPriority w:val="99"/>
    <w:rsid w:val="006338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6338A5"/>
    <w:pPr>
      <w:spacing w:before="83"/>
      <w:ind w:left="906"/>
      <w:jc w:val="both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6338A5"/>
    <w:pPr>
      <w:ind w:left="732" w:right="662"/>
      <w:jc w:val="center"/>
      <w:outlineLvl w:val="2"/>
    </w:pPr>
    <w:rPr>
      <w:b/>
      <w:bCs/>
      <w:i/>
      <w:iCs/>
      <w:sz w:val="28"/>
      <w:szCs w:val="28"/>
    </w:rPr>
  </w:style>
  <w:style w:type="paragraph" w:customStyle="1" w:styleId="Style5">
    <w:name w:val="Style5"/>
    <w:basedOn w:val="a"/>
    <w:uiPriority w:val="99"/>
    <w:rsid w:val="006338A5"/>
    <w:pPr>
      <w:adjustRightInd w:val="0"/>
      <w:spacing w:line="323" w:lineRule="exact"/>
      <w:jc w:val="center"/>
    </w:pPr>
    <w:rPr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6338A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c">
    <w:name w:val="footnote text"/>
    <w:aliases w:val="Знак6,F1"/>
    <w:basedOn w:val="a"/>
    <w:link w:val="ad"/>
    <w:uiPriority w:val="99"/>
    <w:rsid w:val="006338A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d">
    <w:name w:val="Текст сноски Знак"/>
    <w:aliases w:val="Знак6 Знак,F1 Знак"/>
    <w:basedOn w:val="a0"/>
    <w:link w:val="ac"/>
    <w:uiPriority w:val="99"/>
    <w:locked/>
    <w:rsid w:val="006338A5"/>
    <w:rPr>
      <w:rFonts w:eastAsia="Times New Roman" w:cs="Times New Roman"/>
      <w:lang w:val="ru-RU" w:eastAsia="ru-RU" w:bidi="ar-SA"/>
    </w:rPr>
  </w:style>
  <w:style w:type="character" w:styleId="ae">
    <w:name w:val="Hyperlink"/>
    <w:basedOn w:val="a0"/>
    <w:uiPriority w:val="99"/>
    <w:rsid w:val="006338A5"/>
    <w:rPr>
      <w:rFonts w:cs="Times New Roman"/>
      <w:color w:val="0000FF"/>
      <w:u w:val="single"/>
    </w:rPr>
  </w:style>
  <w:style w:type="paragraph" w:styleId="af">
    <w:name w:val="No Spacing"/>
    <w:link w:val="af0"/>
    <w:uiPriority w:val="1"/>
    <w:qFormat/>
    <w:rsid w:val="004454A0"/>
    <w:rPr>
      <w:lang w:eastAsia="en-US"/>
    </w:rPr>
  </w:style>
  <w:style w:type="table" w:styleId="af1">
    <w:name w:val="Table Grid"/>
    <w:basedOn w:val="a1"/>
    <w:uiPriority w:val="59"/>
    <w:locked/>
    <w:rsid w:val="009B7BE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locked/>
    <w:rsid w:val="009B7BE3"/>
    <w:rPr>
      <w:rFonts w:ascii="Times New Roman" w:hAnsi="Times New Roman"/>
      <w:lang w:eastAsia="en-US"/>
    </w:rPr>
  </w:style>
  <w:style w:type="paragraph" w:styleId="af2">
    <w:name w:val="Title"/>
    <w:basedOn w:val="a"/>
    <w:link w:val="af3"/>
    <w:uiPriority w:val="99"/>
    <w:qFormat/>
    <w:locked/>
    <w:rsid w:val="00500A6B"/>
    <w:pPr>
      <w:widowControl/>
      <w:autoSpaceDE/>
      <w:autoSpaceDN/>
      <w:jc w:val="center"/>
    </w:pPr>
    <w:rPr>
      <w:b/>
      <w:i/>
      <w:sz w:val="28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locked/>
    <w:rsid w:val="00500A6B"/>
    <w:rPr>
      <w:rFonts w:ascii="Times New Roman" w:hAnsi="Times New Roman" w:cs="Times New Roman"/>
      <w:b/>
      <w:i/>
      <w:sz w:val="20"/>
      <w:szCs w:val="20"/>
    </w:rPr>
  </w:style>
  <w:style w:type="paragraph" w:styleId="af4">
    <w:name w:val="Normal (Web)"/>
    <w:basedOn w:val="a"/>
    <w:uiPriority w:val="99"/>
    <w:rsid w:val="00500A6B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f5">
    <w:name w:val="Subtitle"/>
    <w:basedOn w:val="a"/>
    <w:link w:val="af6"/>
    <w:uiPriority w:val="99"/>
    <w:qFormat/>
    <w:locked/>
    <w:rsid w:val="00500A6B"/>
    <w:pPr>
      <w:widowControl/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00A6B"/>
    <w:rPr>
      <w:rFonts w:ascii="Arial" w:hAnsi="Arial" w:cs="Arial"/>
      <w:sz w:val="24"/>
      <w:szCs w:val="24"/>
    </w:rPr>
  </w:style>
  <w:style w:type="table" w:customStyle="1" w:styleId="TableNormal2">
    <w:name w:val="Table Normal2"/>
    <w:uiPriority w:val="99"/>
    <w:semiHidden/>
    <w:rsid w:val="005C5FB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2"/>
    <w:basedOn w:val="a"/>
    <w:uiPriority w:val="99"/>
    <w:rsid w:val="00B541F5"/>
    <w:pPr>
      <w:spacing w:before="83"/>
      <w:ind w:left="906"/>
      <w:jc w:val="both"/>
      <w:outlineLvl w:val="1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286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7">
    <w:name w:val="Strong"/>
    <w:uiPriority w:val="22"/>
    <w:qFormat/>
    <w:locked/>
    <w:rsid w:val="002754F6"/>
    <w:rPr>
      <w:b/>
      <w:bCs/>
    </w:rPr>
  </w:style>
  <w:style w:type="character" w:customStyle="1" w:styleId="af0">
    <w:name w:val="Без интервала Знак"/>
    <w:link w:val="af"/>
    <w:uiPriority w:val="1"/>
    <w:rsid w:val="002754F6"/>
    <w:rPr>
      <w:lang w:eastAsia="en-US"/>
    </w:rPr>
  </w:style>
  <w:style w:type="paragraph" w:customStyle="1" w:styleId="HeaderandFooter">
    <w:name w:val="Header and Footer"/>
    <w:rsid w:val="00656E0F"/>
    <w:pPr>
      <w:spacing w:after="160"/>
      <w:jc w:val="both"/>
    </w:pPr>
    <w:rPr>
      <w:rFonts w:ascii="XO Thames" w:eastAsia="Times New Roman" w:hAnsi="XO Thames"/>
      <w:color w:val="000000"/>
      <w:sz w:val="28"/>
      <w:szCs w:val="20"/>
    </w:rPr>
  </w:style>
  <w:style w:type="paragraph" w:customStyle="1" w:styleId="pboth">
    <w:name w:val="pboth"/>
    <w:basedOn w:val="a"/>
    <w:rsid w:val="006D5F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E6B0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uiPriority w:val="39"/>
    <w:qFormat/>
    <w:rsid w:val="001F45F7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Пользователь</dc:creator>
  <cp:lastModifiedBy>Пользователь Windows</cp:lastModifiedBy>
  <cp:revision>2</cp:revision>
  <dcterms:created xsi:type="dcterms:W3CDTF">2024-10-29T08:39:00Z</dcterms:created>
  <dcterms:modified xsi:type="dcterms:W3CDTF">2024-10-29T08:39:00Z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